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557" w:rsidRPr="002A3557" w:rsidRDefault="002A3557" w:rsidP="002A3557">
      <w:pPr>
        <w:pStyle w:val="Default"/>
        <w:rPr>
          <w:sz w:val="28"/>
        </w:rPr>
      </w:pPr>
    </w:p>
    <w:p w:rsidR="002A3557" w:rsidRDefault="002A3557" w:rsidP="002A355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Муниципальное бюджетное общеобразовательное учреждение «Ривзаводская средняя общеобразовательная школа»</w:t>
      </w:r>
    </w:p>
    <w:p w:rsidR="002A3557" w:rsidRDefault="002A3557" w:rsidP="002A3557">
      <w:pPr>
        <w:pStyle w:val="Default"/>
        <w:rPr>
          <w:b/>
          <w:bCs/>
          <w:sz w:val="40"/>
          <w:szCs w:val="40"/>
        </w:rPr>
      </w:pPr>
    </w:p>
    <w:p w:rsidR="002A3557" w:rsidRDefault="002A3557" w:rsidP="002A3557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Утверждаю:</w:t>
      </w:r>
    </w:p>
    <w:p w:rsidR="002A3557" w:rsidRDefault="002A3557" w:rsidP="002A35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Директор школы</w:t>
      </w:r>
    </w:p>
    <w:p w:rsidR="002A3557" w:rsidRDefault="002A3557" w:rsidP="002A3557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Васильева Л.Б.</w:t>
      </w:r>
    </w:p>
    <w:p w:rsidR="002A3557" w:rsidRDefault="002A3557" w:rsidP="002A3557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Приказ №……от………………</w:t>
      </w:r>
    </w:p>
    <w:p w:rsidR="002A3557" w:rsidRDefault="002A3557" w:rsidP="002A3557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Согласовано:</w:t>
      </w:r>
    </w:p>
    <w:p w:rsidR="002A3557" w:rsidRDefault="002A3557" w:rsidP="002A3557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Зам. директора по УВР:</w:t>
      </w:r>
    </w:p>
    <w:p w:rsidR="002A3557" w:rsidRPr="002A3557" w:rsidRDefault="002A3557" w:rsidP="002A3557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Курочкина Н.А.</w:t>
      </w:r>
    </w:p>
    <w:p w:rsidR="002A3557" w:rsidRDefault="002A3557" w:rsidP="002A3557">
      <w:pPr>
        <w:pStyle w:val="Default"/>
        <w:rPr>
          <w:b/>
          <w:bCs/>
          <w:sz w:val="40"/>
          <w:szCs w:val="40"/>
        </w:rPr>
      </w:pPr>
    </w:p>
    <w:p w:rsidR="002A3557" w:rsidRDefault="002A3557" w:rsidP="002A3557">
      <w:pPr>
        <w:pStyle w:val="Default"/>
        <w:rPr>
          <w:b/>
          <w:bCs/>
          <w:sz w:val="40"/>
          <w:szCs w:val="40"/>
        </w:rPr>
      </w:pPr>
    </w:p>
    <w:p w:rsidR="002A3557" w:rsidRDefault="002A3557" w:rsidP="002A3557">
      <w:pPr>
        <w:pStyle w:val="Default"/>
        <w:rPr>
          <w:b/>
          <w:bCs/>
          <w:sz w:val="40"/>
          <w:szCs w:val="40"/>
        </w:rPr>
      </w:pPr>
    </w:p>
    <w:p w:rsidR="002A3557" w:rsidRDefault="002A3557" w:rsidP="002A355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Рабочая программа по химии для 8 - 9 классов с использованием</w:t>
      </w:r>
    </w:p>
    <w:p w:rsidR="002A3557" w:rsidRDefault="002A3557" w:rsidP="002A3557">
      <w:pPr>
        <w:pStyle w:val="Default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оборудования центра «Точка Роста» </w:t>
      </w:r>
    </w:p>
    <w:p w:rsidR="002A3557" w:rsidRDefault="002A3557" w:rsidP="002A3557">
      <w:pPr>
        <w:pStyle w:val="Default"/>
        <w:jc w:val="center"/>
        <w:rPr>
          <w:sz w:val="40"/>
          <w:szCs w:val="40"/>
        </w:rPr>
      </w:pPr>
      <w:r>
        <w:rPr>
          <w:b/>
          <w:bCs/>
          <w:sz w:val="40"/>
          <w:szCs w:val="40"/>
        </w:rPr>
        <w:t>на 2022-2023 учебный год</w:t>
      </w:r>
    </w:p>
    <w:p w:rsidR="00E0075B" w:rsidRDefault="00E0075B" w:rsidP="002A3557">
      <w:pPr>
        <w:tabs>
          <w:tab w:val="left" w:pos="1815"/>
        </w:tabs>
      </w:pPr>
    </w:p>
    <w:p w:rsidR="002A3557" w:rsidRDefault="002A3557" w:rsidP="002A3557">
      <w:pPr>
        <w:tabs>
          <w:tab w:val="left" w:pos="1815"/>
        </w:tabs>
      </w:pPr>
    </w:p>
    <w:p w:rsidR="002A3557" w:rsidRDefault="002A3557" w:rsidP="002A3557">
      <w:pPr>
        <w:tabs>
          <w:tab w:val="left" w:pos="1815"/>
        </w:tabs>
        <w:jc w:val="right"/>
      </w:pPr>
    </w:p>
    <w:p w:rsidR="002A3557" w:rsidRP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  <w:r w:rsidRPr="002A3557">
        <w:rPr>
          <w:rFonts w:ascii="Times New Roman" w:hAnsi="Times New Roman" w:cs="Times New Roman"/>
          <w:b/>
          <w:sz w:val="32"/>
        </w:rPr>
        <w:t>учитель биологии, химии:</w:t>
      </w:r>
    </w:p>
    <w:p w:rsid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  <w:r w:rsidRPr="002A3557">
        <w:rPr>
          <w:rFonts w:ascii="Times New Roman" w:hAnsi="Times New Roman" w:cs="Times New Roman"/>
          <w:b/>
          <w:sz w:val="32"/>
        </w:rPr>
        <w:t>Курочкина Наталья Александровна</w:t>
      </w:r>
    </w:p>
    <w:p w:rsid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tabs>
          <w:tab w:val="left" w:pos="1815"/>
        </w:tabs>
        <w:jc w:val="right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Ривицкий,2022</w:t>
      </w:r>
    </w:p>
    <w:p w:rsidR="002A3557" w:rsidRDefault="002A3557" w:rsidP="002A3557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32"/>
        </w:rPr>
      </w:pPr>
    </w:p>
    <w:p w:rsidR="002A3557" w:rsidRDefault="002A3557" w:rsidP="002A355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Пояснительная записка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1.Рабочая программа по химии для 8-9 классов разработана в соответствии со следующими нормативными документами: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2.Федеральный закон РФ «Об образовании в Российской Федерации» от 29.12.2012г. № 273.;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3.Федеральный государственный образовательный стандарт основного общего образования;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4.Примерной программы по химии для 8-9 классов общеобразовательных учреждений, автор Н.Н. </w:t>
      </w:r>
      <w:proofErr w:type="spellStart"/>
      <w:r>
        <w:rPr>
          <w:sz w:val="26"/>
          <w:szCs w:val="26"/>
        </w:rPr>
        <w:t>Гара</w:t>
      </w:r>
      <w:proofErr w:type="spellEnd"/>
      <w:r>
        <w:rPr>
          <w:sz w:val="26"/>
          <w:szCs w:val="26"/>
        </w:rPr>
        <w:t xml:space="preserve"> (Химия. Рабочие программы. Предметная линия учебников </w:t>
      </w:r>
      <w:proofErr w:type="spellStart"/>
      <w:r>
        <w:rPr>
          <w:sz w:val="26"/>
          <w:szCs w:val="26"/>
        </w:rPr>
        <w:t>Г.Е.Рудзитиса</w:t>
      </w:r>
      <w:proofErr w:type="spellEnd"/>
      <w:r>
        <w:rPr>
          <w:sz w:val="26"/>
          <w:szCs w:val="26"/>
        </w:rPr>
        <w:t xml:space="preserve">, Ф.Г. Фельдмана 8-9 классы: учеб. пособие для </w:t>
      </w:r>
      <w:proofErr w:type="spellStart"/>
      <w:r>
        <w:rPr>
          <w:sz w:val="26"/>
          <w:szCs w:val="26"/>
        </w:rPr>
        <w:t>общеобразоват</w:t>
      </w:r>
      <w:proofErr w:type="spellEnd"/>
      <w:r>
        <w:rPr>
          <w:sz w:val="26"/>
          <w:szCs w:val="26"/>
        </w:rPr>
        <w:t xml:space="preserve">. организаций/ Н.Н </w:t>
      </w:r>
      <w:proofErr w:type="spellStart"/>
      <w:r>
        <w:rPr>
          <w:sz w:val="26"/>
          <w:szCs w:val="26"/>
        </w:rPr>
        <w:t>Гара</w:t>
      </w:r>
      <w:proofErr w:type="spellEnd"/>
      <w:r>
        <w:rPr>
          <w:sz w:val="26"/>
          <w:szCs w:val="26"/>
        </w:rPr>
        <w:t xml:space="preserve">. - 3-е </w:t>
      </w:r>
      <w:proofErr w:type="spellStart"/>
      <w:proofErr w:type="gramStart"/>
      <w:r>
        <w:rPr>
          <w:sz w:val="26"/>
          <w:szCs w:val="26"/>
        </w:rPr>
        <w:t>изд</w:t>
      </w:r>
      <w:proofErr w:type="spellEnd"/>
      <w:r w:rsidR="00A91159">
        <w:rPr>
          <w:sz w:val="26"/>
          <w:szCs w:val="26"/>
        </w:rPr>
        <w:t>.,</w:t>
      </w:r>
      <w:proofErr w:type="spellStart"/>
      <w:r w:rsidR="00A91159">
        <w:rPr>
          <w:sz w:val="26"/>
          <w:szCs w:val="26"/>
        </w:rPr>
        <w:t>перераб</w:t>
      </w:r>
      <w:proofErr w:type="spellEnd"/>
      <w:proofErr w:type="gramEnd"/>
      <w:r w:rsidR="00A91159">
        <w:rPr>
          <w:sz w:val="26"/>
          <w:szCs w:val="26"/>
        </w:rPr>
        <w:t>.-М.: Просвещение, 2019</w:t>
      </w:r>
      <w:r>
        <w:rPr>
          <w:sz w:val="26"/>
          <w:szCs w:val="26"/>
        </w:rPr>
        <w:t xml:space="preserve">. -48с.), рекомендованной Министерством образования и науки РФ, а также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>5.Основной образовательной программы основного общего образования МБОУ «Ривзаводская СОШ»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6.Учебного плана МБОУ «Ривзаводская </w:t>
      </w:r>
      <w:proofErr w:type="gramStart"/>
      <w:r>
        <w:rPr>
          <w:sz w:val="26"/>
          <w:szCs w:val="26"/>
        </w:rPr>
        <w:t>СОШ »</w:t>
      </w:r>
      <w:proofErr w:type="gramEnd"/>
      <w:r>
        <w:rPr>
          <w:sz w:val="26"/>
          <w:szCs w:val="26"/>
        </w:rPr>
        <w:t xml:space="preserve">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В основной школе химия изучается с 8 по 9 класс. Рабочая программа составлена на 134 часа в 8-9 классах: 2 часа в неделю в 8 </w:t>
      </w:r>
      <w:proofErr w:type="gramStart"/>
      <w:r>
        <w:rPr>
          <w:sz w:val="26"/>
          <w:szCs w:val="26"/>
        </w:rPr>
        <w:t>классе( 68</w:t>
      </w:r>
      <w:proofErr w:type="gramEnd"/>
      <w:r>
        <w:rPr>
          <w:sz w:val="26"/>
          <w:szCs w:val="26"/>
        </w:rPr>
        <w:t xml:space="preserve"> часов (34 недели), 2 часа в неделю в 9 классе (66 часов (33 недели).</w:t>
      </w:r>
    </w:p>
    <w:p w:rsidR="002A3557" w:rsidRDefault="002A3557" w:rsidP="002A3557">
      <w:pPr>
        <w:pStyle w:val="Default"/>
        <w:rPr>
          <w:b/>
          <w:bCs/>
          <w:sz w:val="26"/>
          <w:szCs w:val="26"/>
        </w:rPr>
      </w:pPr>
    </w:p>
    <w:p w:rsidR="002A3557" w:rsidRDefault="002A3557" w:rsidP="002A3557">
      <w:pPr>
        <w:pStyle w:val="Default"/>
        <w:rPr>
          <w:b/>
          <w:bCs/>
          <w:sz w:val="26"/>
          <w:szCs w:val="26"/>
        </w:rPr>
      </w:pPr>
    </w:p>
    <w:p w:rsidR="002A3557" w:rsidRDefault="002A3557" w:rsidP="002A3557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Планируемые результаты освоения учебного предмета</w:t>
      </w:r>
    </w:p>
    <w:p w:rsidR="002A3557" w:rsidRDefault="002A3557" w:rsidP="002A355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Формирование универсальных учебных действий.</w:t>
      </w:r>
    </w:p>
    <w:p w:rsidR="002A3557" w:rsidRPr="002A3557" w:rsidRDefault="002A3557" w:rsidP="002A3557">
      <w:pPr>
        <w:pStyle w:val="Default"/>
      </w:pPr>
      <w:r w:rsidRPr="002A3557">
        <w:t xml:space="preserve">Стандарт устанавливает требования к результатам освоения обучающимися основной образовательной программы основного общего образования: </w:t>
      </w:r>
    </w:p>
    <w:p w:rsidR="002A3557" w:rsidRPr="002A3557" w:rsidRDefault="002A3557" w:rsidP="002A3557">
      <w:pPr>
        <w:pStyle w:val="Default"/>
      </w:pPr>
      <w:r w:rsidRPr="002A3557">
        <w:rPr>
          <w:b/>
          <w:bCs/>
        </w:rPr>
        <w:t>личностным</w:t>
      </w:r>
      <w:r w:rsidRPr="002A3557"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 w:rsidRPr="002A3557">
        <w:t>сформированность</w:t>
      </w:r>
      <w:proofErr w:type="spellEnd"/>
      <w:r w:rsidRPr="002A3557"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 - 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 способность к осознанию российской идентичности в поликультурном социуме; </w:t>
      </w:r>
    </w:p>
    <w:p w:rsidR="002A3557" w:rsidRPr="002A3557" w:rsidRDefault="002A3557" w:rsidP="002A3557">
      <w:pPr>
        <w:pStyle w:val="Default"/>
      </w:pPr>
      <w:proofErr w:type="spellStart"/>
      <w:r w:rsidRPr="002A3557">
        <w:rPr>
          <w:b/>
          <w:bCs/>
        </w:rPr>
        <w:t>метапредметным</w:t>
      </w:r>
      <w:proofErr w:type="spellEnd"/>
      <w:r w:rsidRPr="002A3557">
        <w:t xml:space="preserve">, включающим освоенные обучающимися </w:t>
      </w:r>
      <w:proofErr w:type="spellStart"/>
      <w:r w:rsidRPr="002A3557">
        <w:t>межпредметные</w:t>
      </w:r>
      <w:proofErr w:type="spellEnd"/>
      <w:r w:rsidRPr="002A3557">
        <w:t xml:space="preserve"> понятия и универсальные учебные действия (регулятивные, познавательные,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траектории; </w:t>
      </w:r>
    </w:p>
    <w:p w:rsidR="002A3557" w:rsidRPr="002A3557" w:rsidRDefault="002A3557" w:rsidP="002A3557">
      <w:pPr>
        <w:pStyle w:val="Default"/>
      </w:pPr>
      <w:r w:rsidRPr="002A3557">
        <w:rPr>
          <w:b/>
          <w:bCs/>
        </w:rPr>
        <w:t xml:space="preserve">предметным, </w:t>
      </w:r>
      <w:r w:rsidRPr="002A3557">
        <w:t xml:space="preserve">включающим освоенные обучающимися в ходе изучения учебного предмета умения специфические для данной предметной области, виды деятельности по получению нового знания в рамках учебного предмета, его преобразованию и применению в учебных, учебно-проектных и социально-проектных ситуациях, формирование научного типа мышления, научных представлений о ключевых теориях, типах и видах отношений, владение научной терминологией, ключевыми понятиями, методами и приемами. </w:t>
      </w:r>
    </w:p>
    <w:p w:rsidR="002A3557" w:rsidRPr="002A3557" w:rsidRDefault="002A3557" w:rsidP="002A3557">
      <w:pPr>
        <w:pStyle w:val="Default"/>
      </w:pPr>
      <w:r w:rsidRPr="002A3557">
        <w:rPr>
          <w:b/>
          <w:bCs/>
        </w:rPr>
        <w:t xml:space="preserve">Личностные результаты освоения основной образовательной программы основного общего образования </w:t>
      </w:r>
      <w:r w:rsidRPr="002A3557">
        <w:t xml:space="preserve">отражают: </w:t>
      </w:r>
    </w:p>
    <w:p w:rsidR="002A3557" w:rsidRPr="002A3557" w:rsidRDefault="002A3557" w:rsidP="002A3557">
      <w:pPr>
        <w:pStyle w:val="Default"/>
        <w:spacing w:after="36"/>
      </w:pPr>
      <w:r w:rsidRPr="002A3557">
        <w:t xml:space="preserve">-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</w:t>
      </w:r>
      <w:r w:rsidRPr="002A3557">
        <w:lastRenderedPageBreak/>
        <w:t xml:space="preserve">демократических и традиционных ценностей многонационального российского общества; воспитание чувства ответственности и долга перед Родиной; </w:t>
      </w:r>
    </w:p>
    <w:p w:rsidR="002A3557" w:rsidRPr="002A3557" w:rsidRDefault="002A3557" w:rsidP="002A3557">
      <w:pPr>
        <w:pStyle w:val="Default"/>
        <w:spacing w:after="36"/>
      </w:pPr>
      <w:r w:rsidRPr="002A3557">
        <w:t xml:space="preserve">- формирование ответственного отношения к учению, </w:t>
      </w:r>
      <w:proofErr w:type="gramStart"/>
      <w:r w:rsidRPr="002A3557">
        <w:t>готовности и способности</w:t>
      </w:r>
      <w:proofErr w:type="gramEnd"/>
      <w:r w:rsidRPr="002A3557"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на основе формирования уважительного отношения к труду; </w:t>
      </w:r>
    </w:p>
    <w:p w:rsidR="002A3557" w:rsidRPr="002A3557" w:rsidRDefault="002A3557" w:rsidP="002A3557">
      <w:pPr>
        <w:pStyle w:val="Default"/>
        <w:spacing w:after="36"/>
      </w:pPr>
      <w:r w:rsidRPr="002A3557">
        <w:t xml:space="preserve">- 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 </w:t>
      </w:r>
    </w:p>
    <w:p w:rsidR="002A3557" w:rsidRPr="002A3557" w:rsidRDefault="002A3557" w:rsidP="002A3557">
      <w:pPr>
        <w:pStyle w:val="Default"/>
        <w:spacing w:after="36"/>
      </w:pPr>
      <w:r w:rsidRPr="002A3557">
        <w:t xml:space="preserve">-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</w:t>
      </w:r>
      <w:proofErr w:type="spellStart"/>
      <w:r w:rsidRPr="002A3557">
        <w:t>нѐм</w:t>
      </w:r>
      <w:proofErr w:type="spellEnd"/>
      <w:r w:rsidRPr="002A3557">
        <w:t xml:space="preserve"> взаимопонимания; </w:t>
      </w:r>
    </w:p>
    <w:p w:rsidR="002A3557" w:rsidRPr="002A3557" w:rsidRDefault="002A3557" w:rsidP="002A3557">
      <w:pPr>
        <w:pStyle w:val="Default"/>
        <w:spacing w:after="36"/>
      </w:pPr>
      <w:r w:rsidRPr="002A3557">
        <w:t xml:space="preserve">-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</w:t>
      </w:r>
      <w:proofErr w:type="spellStart"/>
      <w:r w:rsidRPr="002A3557">
        <w:t>учѐтом</w:t>
      </w:r>
      <w:proofErr w:type="spellEnd"/>
      <w:r w:rsidRPr="002A3557">
        <w:t xml:space="preserve"> региональных, этнокультурных, социальных и экономических особенностей; </w:t>
      </w:r>
    </w:p>
    <w:p w:rsidR="002A3557" w:rsidRPr="002A3557" w:rsidRDefault="002A3557" w:rsidP="002A3557">
      <w:pPr>
        <w:pStyle w:val="Default"/>
      </w:pPr>
      <w:r w:rsidRPr="002A3557">
        <w:t xml:space="preserve">- развитие морального сознания и компетентности в решении моральных </w:t>
      </w:r>
    </w:p>
    <w:p w:rsidR="002A3557" w:rsidRPr="002A3557" w:rsidRDefault="002A3557" w:rsidP="002A3557">
      <w:pPr>
        <w:pStyle w:val="Default"/>
      </w:pPr>
    </w:p>
    <w:p w:rsidR="002A3557" w:rsidRDefault="002A3557" w:rsidP="002A3557">
      <w:pPr>
        <w:pStyle w:val="Default"/>
        <w:rPr>
          <w:sz w:val="28"/>
          <w:szCs w:val="28"/>
        </w:rPr>
      </w:pPr>
      <w:r w:rsidRPr="002A3557">
        <w:t>проблем на основе личностного выбора, формирование нравственных чувст</w:t>
      </w:r>
      <w:r>
        <w:t xml:space="preserve">в </w:t>
      </w:r>
      <w:r>
        <w:rPr>
          <w:sz w:val="28"/>
          <w:szCs w:val="28"/>
        </w:rPr>
        <w:t xml:space="preserve">и нравственного поведения, осознанного и ответственного отношения к собственным поступкам;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 </w:t>
      </w:r>
    </w:p>
    <w:p w:rsidR="002A3557" w:rsidRDefault="002A3557" w:rsidP="002A3557">
      <w:pPr>
        <w:pStyle w:val="Default"/>
        <w:rPr>
          <w:sz w:val="28"/>
          <w:szCs w:val="28"/>
        </w:rPr>
      </w:pP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экологической культуры соответствующей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современному уровню экологического мышления, развитие опыта экологически ориентированной рефлексивно - оценочной и практической деятельности в жизненных ситуациях;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развитие эстетического сознания через освоение художественного наследия народов России и мира, творческой деятельности эстетического характера;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</w:t>
      </w:r>
      <w:r>
        <w:rPr>
          <w:sz w:val="28"/>
          <w:szCs w:val="28"/>
        </w:rPr>
        <w:lastRenderedPageBreak/>
        <w:t xml:space="preserve">правовыми способами и средствами, умений реализовывать основные социальные роли в пределах своей дееспособности. </w:t>
      </w:r>
    </w:p>
    <w:p w:rsidR="002A3557" w:rsidRDefault="002A3557" w:rsidP="002A3557">
      <w:pPr>
        <w:pStyle w:val="Default"/>
        <w:rPr>
          <w:sz w:val="28"/>
          <w:szCs w:val="28"/>
        </w:rPr>
      </w:pPr>
    </w:p>
    <w:p w:rsidR="002A3557" w:rsidRDefault="002A3557" w:rsidP="002A3557">
      <w:pPr>
        <w:pStyle w:val="Default"/>
        <w:rPr>
          <w:sz w:val="28"/>
          <w:szCs w:val="28"/>
        </w:rPr>
      </w:pPr>
      <w:proofErr w:type="spellStart"/>
      <w:r>
        <w:rPr>
          <w:b/>
          <w:bCs/>
          <w:sz w:val="26"/>
          <w:szCs w:val="26"/>
        </w:rPr>
        <w:t>Метапредметные</w:t>
      </w:r>
      <w:proofErr w:type="spellEnd"/>
      <w:r>
        <w:rPr>
          <w:b/>
          <w:bCs/>
          <w:sz w:val="26"/>
          <w:szCs w:val="26"/>
        </w:rPr>
        <w:t xml:space="preserve"> результаты освоения основной образовательной программы основного общего образования </w:t>
      </w:r>
      <w:r>
        <w:rPr>
          <w:sz w:val="28"/>
          <w:szCs w:val="28"/>
        </w:rPr>
        <w:t xml:space="preserve">отражают: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определять цели своего обучения, ставить и формулировать для себя новые задачи в </w:t>
      </w:r>
      <w:proofErr w:type="spellStart"/>
      <w:r>
        <w:rPr>
          <w:sz w:val="28"/>
          <w:szCs w:val="28"/>
        </w:rPr>
        <w:t>учѐбе</w:t>
      </w:r>
      <w:proofErr w:type="spellEnd"/>
      <w:r>
        <w:rPr>
          <w:sz w:val="28"/>
          <w:szCs w:val="28"/>
        </w:rPr>
        <w:t xml:space="preserve"> и познавательной деятельности, развивать мотивы и интересы своей познавательной деятельности;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умение оценивать правильность выполнения учебной задачи, собственные возможности </w:t>
      </w:r>
      <w:proofErr w:type="spellStart"/>
      <w:r>
        <w:rPr>
          <w:sz w:val="28"/>
          <w:szCs w:val="28"/>
        </w:rPr>
        <w:t>еѐ</w:t>
      </w:r>
      <w:proofErr w:type="spellEnd"/>
      <w:r>
        <w:rPr>
          <w:sz w:val="28"/>
          <w:szCs w:val="28"/>
        </w:rPr>
        <w:t xml:space="preserve"> решения;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владение основами самоконтроля, самооценки, принятия решений и осуществления осознанного выбора в учебной и познавательной деятельности; </w:t>
      </w:r>
    </w:p>
    <w:p w:rsidR="002A3557" w:rsidRDefault="002A3557" w:rsidP="002A3557">
      <w:pPr>
        <w:pStyle w:val="Default"/>
      </w:pPr>
      <w:r>
        <w:rPr>
          <w:sz w:val="28"/>
          <w:szCs w:val="28"/>
        </w:rPr>
        <w:t xml:space="preserve">- умение определять понятия, создавать обобщения, устанавливать аналогии,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умение создавать, применять и преобразовывать знаки и символы, модели и схемы для решения учебных и познавательных задач;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смысловое чтение;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proofErr w:type="spellStart"/>
      <w:r>
        <w:rPr>
          <w:sz w:val="28"/>
          <w:szCs w:val="28"/>
        </w:rPr>
        <w:t>учѐта</w:t>
      </w:r>
      <w:proofErr w:type="spellEnd"/>
      <w:r>
        <w:rPr>
          <w:sz w:val="28"/>
          <w:szCs w:val="28"/>
        </w:rPr>
        <w:t xml:space="preserve"> интересов; формулировать, аргументировать и отстаивать </w:t>
      </w:r>
      <w:proofErr w:type="spellStart"/>
      <w:r>
        <w:rPr>
          <w:sz w:val="28"/>
          <w:szCs w:val="28"/>
        </w:rPr>
        <w:t>своѐ</w:t>
      </w:r>
      <w:proofErr w:type="spellEnd"/>
      <w:r>
        <w:rPr>
          <w:sz w:val="28"/>
          <w:szCs w:val="28"/>
        </w:rPr>
        <w:t xml:space="preserve"> мнение;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 развитие мотивации к овладению культурой активного пользования словарями и другими поисковыми системами;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формирование и развитие компетентности в области использования информационно- коммуникационных технологий (далее ИКТ - компетенции);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Выпускник научится: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основные методы познания: наблюдение, измерение, эксперимент;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свойства твердых, жидких, газообразных веществ, выделяя их существенные признаки;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раскрывать смысл законов сохранения массы веществ, постоянства состава, атомно- молекулярной теории;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различать химические и физические явления;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называть химические элементы;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определять состав веществ по их формулам;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валентность атома элемента в соединениях;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определять тип химических реакций;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называть признаки и условия протекания химических реакций;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выявлять признаки, свидетельствующие о протекании химической реакции при выполнении химического опыта; </w:t>
      </w:r>
    </w:p>
    <w:p w:rsidR="002A3557" w:rsidRDefault="002A3557" w:rsidP="002A3557">
      <w:pPr>
        <w:pStyle w:val="Default"/>
        <w:spacing w:after="39"/>
        <w:rPr>
          <w:sz w:val="28"/>
          <w:szCs w:val="28"/>
        </w:rPr>
      </w:pPr>
      <w:r>
        <w:rPr>
          <w:sz w:val="28"/>
          <w:szCs w:val="28"/>
        </w:rPr>
        <w:t xml:space="preserve">- составлять формулы бинарных соединений; </w:t>
      </w:r>
    </w:p>
    <w:p w:rsidR="002A3557" w:rsidRPr="00A91159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составлять уравнения химических реакций;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соблюдать правила безопасной работы при проведении опытов;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пользоваться лабораторным оборудованием и посудой;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вычислять относительную молекулярную и молярную массы веществ;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вычислять массовую долю химического элемента по формуле соединения;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вычислять количество, объем или массу вещества по количеству, объему, массе реагентов или продуктов реакции;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физические и химические свойства простых веществ: кислорода и водорода;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получать, собирать кислород и водород;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распознавать опытным </w:t>
      </w:r>
      <w:proofErr w:type="gramStart"/>
      <w:r>
        <w:rPr>
          <w:sz w:val="28"/>
          <w:szCs w:val="28"/>
        </w:rPr>
        <w:t>путем газообразные вещества</w:t>
      </w:r>
      <w:proofErr w:type="gramEnd"/>
      <w:r>
        <w:rPr>
          <w:sz w:val="28"/>
          <w:szCs w:val="28"/>
        </w:rPr>
        <w:t xml:space="preserve">: кислород, водород;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раскрывать смысл закона Авогадро;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раскрывать смысл понятий «тепловой эффект реакции», «молярный объем»;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физические и химические свойства воды;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раскрывать смысл понятия «раствор»;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вычислять массовую долю растворенного вещества в растворе;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приготовлять растворы с определенной массовой долей растворенного вещества;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называть соединения изученных классов неорганических веществ;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характеризовать физические и химические свойства основных классов неорганических веществ: оксидов, кислот, оснований, солей;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определять принадлежность веществ к определенному классу соединений;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составлять формулы неорганических соединений изученных классов;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проводить опыты, подтверждающие химические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свойства изученных классов неорганических веществ;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распознавать опытным путем растворов кислот и щелочей по изменению окраски индикатора;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взаимосвязь между классами неорганических соединений;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раскрывать смысл Периодического закона Д.И. Менделеева;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объяснять физический смысл атомного (порядкового) номера химического элемента, номеров группы и периода в периодической системе Д.И. Менделеева;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объяснять закономерности изменения строения атомов, свойств элементов в пределах малых периодов и главных подгрупп;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химические элементы (от водорода до кальция) на основе их положения в периодической системе Д.И. Менделеева и особенностей строения их атомов;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составлять схемы строения атомов первых 20 элементов периодической системы Д.И. Менделеева;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>- раскрывать смысл понятий: «химическая связь», «</w:t>
      </w: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»;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зависимость физических свойств веществ от типа кристаллической решетки;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определять вид химической связи в неорганических соединениях;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изображать схемы строения молекул веществ, образованных разными видами химических связей; </w:t>
      </w:r>
    </w:p>
    <w:p w:rsidR="002A3557" w:rsidRDefault="002A3557" w:rsidP="002A3557">
      <w:pPr>
        <w:pStyle w:val="Default"/>
      </w:pP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- раскрывать смысл понятий «ион», «катион», «анион», «электролиты», «</w:t>
      </w:r>
      <w:proofErr w:type="spellStart"/>
      <w:r>
        <w:rPr>
          <w:sz w:val="28"/>
          <w:szCs w:val="28"/>
        </w:rPr>
        <w:t>неэлектролиты</w:t>
      </w:r>
      <w:proofErr w:type="spellEnd"/>
      <w:r>
        <w:rPr>
          <w:sz w:val="28"/>
          <w:szCs w:val="28"/>
        </w:rPr>
        <w:t xml:space="preserve">»,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«электролитическая диссоциация», «окислитель», «степень окисления» «восстановитель»,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«окисление», «восстановление»;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определять степень окисления атома элемента в соединении;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раскрывать смысл теории электролитической диссоциации;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составлять уравнения электролитической диссоциации кислот, щелочей, солей;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объяснять сущность процесса электролитической диссоциации и реакций ионного обмена;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составлять полные и сокращенные ионные уравнения реакции обмена;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определять возможность протекания реакций ионного обмена;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проводить реакции, подтверждающие качественный состав различных веществ; определять окислитель и восстановитель;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составлять уравнения </w:t>
      </w:r>
      <w:proofErr w:type="spellStart"/>
      <w:r>
        <w:rPr>
          <w:sz w:val="28"/>
          <w:szCs w:val="28"/>
        </w:rPr>
        <w:t>окислительно</w:t>
      </w:r>
      <w:proofErr w:type="spellEnd"/>
      <w:r>
        <w:rPr>
          <w:sz w:val="28"/>
          <w:szCs w:val="28"/>
        </w:rPr>
        <w:t xml:space="preserve">-восстановительных реакций;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называть факторы, влияющие на скорость химической реакции;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классифицировать химические реакции по различным признакам;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взаимосвязь между составом, строением и свойствами неметаллов;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проводить опыты по получению, собиранию и изучению химических свойств газообразных веществ: углекислого газа, аммиака;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распознавать опытным </w:t>
      </w:r>
      <w:proofErr w:type="gramStart"/>
      <w:r>
        <w:rPr>
          <w:sz w:val="28"/>
          <w:szCs w:val="28"/>
        </w:rPr>
        <w:t>путем газообразные вещества</w:t>
      </w:r>
      <w:proofErr w:type="gramEnd"/>
      <w:r>
        <w:rPr>
          <w:sz w:val="28"/>
          <w:szCs w:val="28"/>
        </w:rPr>
        <w:t xml:space="preserve">: углекислый газ и аммиак;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взаимосвязь между составом, строением и свойствами металлов;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оценивать влияние химического загрязнения окружающей среды на организм человека; </w:t>
      </w:r>
    </w:p>
    <w:p w:rsidR="002A3557" w:rsidRDefault="002A3557" w:rsidP="002A3557">
      <w:pPr>
        <w:pStyle w:val="Default"/>
        <w:spacing w:after="38"/>
        <w:rPr>
          <w:sz w:val="28"/>
          <w:szCs w:val="28"/>
        </w:rPr>
      </w:pPr>
      <w:r>
        <w:rPr>
          <w:sz w:val="28"/>
          <w:szCs w:val="28"/>
        </w:rPr>
        <w:t xml:space="preserve">- грамотно обращаться с веществами в повседневной жизни;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определять возможность протекания реакций некоторых представителей органических веществ с кислородом, водородом, металлами, основаниями, галогенами. </w:t>
      </w:r>
    </w:p>
    <w:p w:rsidR="002A3557" w:rsidRDefault="002A3557" w:rsidP="002A3557">
      <w:pPr>
        <w:pStyle w:val="Default"/>
        <w:rPr>
          <w:sz w:val="28"/>
          <w:szCs w:val="28"/>
        </w:rPr>
      </w:pP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Выпускник получит возможность научиться: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характеризовать вещества по составу, строению и свойствам, устанавливать причинно- следственные связи между данными характеристиками вещества;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составлять молекулярные и полные ионные уравнения по сокращенным ионным уравнениям;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прогнозировать способность вещества проявлять окислительные или </w:t>
      </w:r>
    </w:p>
    <w:p w:rsidR="002A3557" w:rsidRDefault="002A3557" w:rsidP="002A3557">
      <w:pPr>
        <w:pStyle w:val="Default"/>
      </w:pP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восстановительные свойства с учетом степеней окисления элементов, входящих в его состав;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составлять уравнения реакций, соответствующих последовательности превращений неорганических веществ различных классов;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выдвигать и проверять экспериментально гипотезы о результатах воздействия различных факторов на изменение скорости химической реакции;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использовать приобретенные знания для экологически грамотного поведения в окружающей среде;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объективно оценивать информацию о веществах и химических процессах; критически относиться к псевдонаучной информации, недобросовестной рекламе в средствах массовой информации; </w:t>
      </w:r>
    </w:p>
    <w:p w:rsidR="002A3557" w:rsidRDefault="002A3557" w:rsidP="002A3557">
      <w:pPr>
        <w:pStyle w:val="Default"/>
        <w:spacing w:after="36"/>
        <w:rPr>
          <w:sz w:val="28"/>
          <w:szCs w:val="28"/>
        </w:rPr>
      </w:pPr>
      <w:r>
        <w:rPr>
          <w:sz w:val="28"/>
          <w:szCs w:val="28"/>
        </w:rPr>
        <w:t xml:space="preserve">- осознавать значение теоретических знаний по химии для практической деятельности человека;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- 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 </w:t>
      </w:r>
    </w:p>
    <w:p w:rsidR="002A3557" w:rsidRDefault="002A3557" w:rsidP="002A355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Раздел II</w:t>
      </w:r>
    </w:p>
    <w:p w:rsidR="002A3557" w:rsidRDefault="002A3557" w:rsidP="002A3557">
      <w:pPr>
        <w:pStyle w:val="Default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Содержание учебного предмета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системе естественнонаучного образования химия как учебный предмет занимает важное место в познании законов природы, формировании научной картины мира, создании основы химических знаний, необходимых для повседневной жизни, навыков здорового и безопасного для человека и окружающей его среды образа жизни, а также в воспитании экологической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культуры.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Успешность изучения химии связана с овладением химическим языком, соблюдением правил безопасной работы при выполнении химического эксперимента, осознанием многочисленных связей химии с другими предметами школьного курса.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Программа включает в себя основы неорганической и органической химии. Главной идеей программы является создание базового комплекса опорных знаний по химии, выраженных в форме, соответствующей возрасту обучающихся.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содержании данного курса представлены основополагающие химические теоретические знания, включающие изучение состава и строения веществ, зависимости их свойств от строения, прогнозирование свойств веществ, исследование закономерностей химических превращений и путей управления ими в целях получения веществ и материалов.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Теоретическую основу изучения неорганической химии составляет атомно- молекулярное учение, Периодический закон Д.И. Менделеева с краткими сведениями о строении атома, видах химической связи, закономерностях протекания химических реакций.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 изучении курса значительная роль отводится химическому эксперименту: проведению практических и лабораторных работ, описанию результатов ученического эксперимента, соблюдению норм и правил безопасной работы в химической лаборатории. 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Изучение предмета «Химия»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основано на </w:t>
      </w:r>
      <w:proofErr w:type="spellStart"/>
      <w:r>
        <w:rPr>
          <w:sz w:val="28"/>
          <w:szCs w:val="28"/>
        </w:rPr>
        <w:t>межпредметных</w:t>
      </w:r>
      <w:proofErr w:type="spellEnd"/>
      <w:r>
        <w:rPr>
          <w:sz w:val="28"/>
          <w:szCs w:val="28"/>
        </w:rPr>
        <w:t xml:space="preserve"> связях с предметами: «Биология», «География», «История», «Литература», «Математика», «Основы безопасности жизнедеятельности», «Русский язык», «Физика», «Экология».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 xml:space="preserve">Первоначальные химические понятия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Предмет химии. Тела и вещества. Основные методы познания: наблюдение, измерение, эксперимент. 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Закон постоянства состава вещества. Химические формулы. Индексы. Относительная атомная и молекулярная массы. Массовая доля химического элемента в соединении. Закон сохранения массы веществ. Химические уравнения. Коэффициенты. Условия и признаки масса.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Кислород. Водород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Кислород - химический элемент и простое вещество. Озон. Состав воздуха. Физические и химические свойства кислорода. Получение и применение кислорода. Тепловой эффект химических реакций. Понятие об экзо- и эндотермических реакциях. Водород - химический элемент и простое вещество. Физические и химические свойства водорода. Получение водорода в лаборатории. Получение водорода в промышленности. Применение водорода. Закон Авогадро. Молярный объем газов. Качественные реакции на газообразные вещества (кислород, водород). Объемные отношения газов при химических реакциях.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Вода. Растворы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Вода в природе. Круговорот воды в природе. Физические и химические свойства воды. Растворы. Растворимость веществ в воде. Концентрация растворов. Массовая доля растворенного вещества в растворе.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Основные классы неорганических соединений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Оксиды. Классификация. Номенклатура. Физические свойства оксидов. Химические свойства оксидов. Получение и применение оксидов. Основания. Классификация. Номенклатура. Физические свойства оснований. Получение оснований. Химические свойства оснований. Реакция нейтрализации. Кислоты. Классификация. Номенклатура. Физические свойства кислот. Получение и применение кислот. Химические свойства кислот. Индикаторы. Изменение окраски индикаторов в различных средах. Соли. Классификация. Номенклатура. Физические свойства солей. Получение и применение солей. Химические свойства солей. Генетическая связь между классами неорганических соединений. Проблема безопасного использования 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Строение атома. Периодический закон и периодическая система химических элементов Д.И. Менделеева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Строение атома: ядро, энергетический уровень. Состав ядра атома: протоны, нейтроны. Изотопы. Периодический закон Д.И. Менделеева. 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 </w:t>
      </w:r>
      <w:r>
        <w:rPr>
          <w:sz w:val="28"/>
          <w:szCs w:val="28"/>
        </w:rPr>
        <w:lastRenderedPageBreak/>
        <w:t xml:space="preserve"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Строение веществ. Химическая связь </w:t>
      </w:r>
    </w:p>
    <w:p w:rsidR="002A3557" w:rsidRDefault="002A3557" w:rsidP="002A3557">
      <w:pPr>
        <w:pStyle w:val="Default"/>
        <w:rPr>
          <w:sz w:val="28"/>
          <w:szCs w:val="28"/>
        </w:rPr>
      </w:pPr>
      <w:proofErr w:type="spellStart"/>
      <w:r>
        <w:rPr>
          <w:sz w:val="28"/>
          <w:szCs w:val="28"/>
        </w:rPr>
        <w:t>Электроотрицательность</w:t>
      </w:r>
      <w:proofErr w:type="spellEnd"/>
      <w:r>
        <w:rPr>
          <w:sz w:val="28"/>
          <w:szCs w:val="28"/>
        </w:rPr>
        <w:t xml:space="preserve"> атомов химических элементов. Ковалентная химическая связь: неполярная и полярная. Понятие о водородной связи и ее влиянии на физические свойства веществ на примере воды. Ионная связь. Металлическая связь. 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Химические реакции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Понятие о скорости химической реакции. Факторы, влияющие на скорость химической реакции. Понятие о катализаторе. 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>
        <w:rPr>
          <w:sz w:val="28"/>
          <w:szCs w:val="28"/>
        </w:rPr>
        <w:t>неэлектролиты</w:t>
      </w:r>
      <w:proofErr w:type="spellEnd"/>
      <w:r>
        <w:rPr>
          <w:sz w:val="28"/>
          <w:szCs w:val="28"/>
        </w:rPr>
        <w:t xml:space="preserve">. Ионы. Катионы и анионы. Реакции ионного обмена. Условия протекания реакций ионного обмена. Электролитическая диссоциация кислот, щелочей и солей. Степень окисления. Определение степени окисления атомов химических элементов в соединениях. Окислитель. Восстановитель. Сущность </w:t>
      </w:r>
      <w:proofErr w:type="spellStart"/>
      <w:r>
        <w:rPr>
          <w:sz w:val="28"/>
          <w:szCs w:val="28"/>
        </w:rPr>
        <w:t>окислительновосстановительных</w:t>
      </w:r>
      <w:proofErr w:type="spellEnd"/>
      <w:r>
        <w:rPr>
          <w:sz w:val="28"/>
          <w:szCs w:val="28"/>
        </w:rPr>
        <w:t xml:space="preserve"> реакций.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Неметаллы IV - VII групп и их соединения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>
        <w:rPr>
          <w:sz w:val="28"/>
          <w:szCs w:val="28"/>
        </w:rPr>
        <w:t>хлороводород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хлороводородная</w:t>
      </w:r>
      <w:proofErr w:type="spellEnd"/>
      <w:r>
        <w:rPr>
          <w:sz w:val="28"/>
          <w:szCs w:val="28"/>
        </w:rPr>
        <w:t xml:space="preserve"> кислота и ее соли. Сера: физические и химические свойства. Соединения серы: сероводород, сульфиды, оксиды серы. Серная, сернистая и сероводородная кислоты 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Аллотропия углерода: алмаз, графит, </w:t>
      </w:r>
      <w:proofErr w:type="spellStart"/>
      <w:r>
        <w:rPr>
          <w:sz w:val="28"/>
          <w:szCs w:val="28"/>
        </w:rPr>
        <w:t>карбин</w:t>
      </w:r>
      <w:proofErr w:type="spellEnd"/>
      <w:r>
        <w:rPr>
          <w:sz w:val="28"/>
          <w:szCs w:val="28"/>
        </w:rPr>
        <w:t xml:space="preserve">, фуллерены. Соединения углерода: оксиды углерода (II) и (IV), угольная кислота и ее соли. Кремний и его соединения.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Металлы и их соединения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Положение металлов в периодической системе химических элементов Д.И. Менделеева. Металлы в природе и общие способы их получения. Общие физические свойства металлов. Общие химические свойства металлов: реакции с неметаллами, кислотами, солями. Электрохимический ряд напряжений металлов. 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Первоначальные сведения об органических веществах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Первоначальные сведения о строении органических веществ. Углеводороды: метан, этан, этилен. Источники углеводородов: природный газ, нефть, уголь.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Химическое загрязнение окружающей среды и его последствия. </w:t>
      </w:r>
    </w:p>
    <w:p w:rsidR="002A3557" w:rsidRDefault="002A3557" w:rsidP="002A3557">
      <w:pPr>
        <w:pStyle w:val="Default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Типы расчетных задач: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Вычисление массовой доли химического элемента по формуле соединения.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Установление простейшей формулы вещества по массовым долям химических элементов.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Вычисления по химическим уравнениям количества, объема, массы вещества по количеству, объему, массе реагентов или продуктов реакции. Расчет массовой доли растворенного вещества в растворе. </w:t>
      </w:r>
    </w:p>
    <w:p w:rsidR="002A3557" w:rsidRDefault="00D82980" w:rsidP="002A3557">
      <w:pPr>
        <w:pStyle w:val="Default"/>
        <w:rPr>
          <w:sz w:val="26"/>
          <w:szCs w:val="26"/>
        </w:rPr>
      </w:pPr>
      <w:proofErr w:type="gramStart"/>
      <w:r>
        <w:rPr>
          <w:b/>
          <w:bCs/>
          <w:sz w:val="26"/>
          <w:szCs w:val="26"/>
        </w:rPr>
        <w:t xml:space="preserve">Практические </w:t>
      </w:r>
      <w:r w:rsidR="002A3557">
        <w:rPr>
          <w:b/>
          <w:bCs/>
          <w:sz w:val="26"/>
          <w:szCs w:val="26"/>
        </w:rPr>
        <w:t xml:space="preserve"> работ</w:t>
      </w:r>
      <w:r>
        <w:rPr>
          <w:b/>
          <w:bCs/>
          <w:sz w:val="26"/>
          <w:szCs w:val="26"/>
        </w:rPr>
        <w:t>ы</w:t>
      </w:r>
      <w:proofErr w:type="gramEnd"/>
      <w:r w:rsidR="002A3557">
        <w:rPr>
          <w:b/>
          <w:bCs/>
          <w:sz w:val="26"/>
          <w:szCs w:val="26"/>
        </w:rPr>
        <w:t xml:space="preserve">: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Лабораторное оборудование и приемы обращения с ним. Правила безопасной работы в химической лаборатории.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Очистка загрязненной поваренной соли.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Признаки протекания химических реакций. Получение кислорода и изучение его свойств. Получение водорода и изучение его свойств.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Приготовление растворов с определенной массовой долей растворенного вещества.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экспериментальных задач по теме «Основные классы неорганических соединений».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Реакции ионного обмена.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Качественные реакции на ионы в растворе.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Получение аммиака и изучение его свойств.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Получение углекислого газа и изучение его свойств. </w:t>
      </w:r>
    </w:p>
    <w:p w:rsidR="00D82980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Решение экспериментальных задач по теме «Неметаллы IV - VII групп и их соединений». </w:t>
      </w:r>
    </w:p>
    <w:p w:rsidR="002A3557" w:rsidRDefault="002A3557" w:rsidP="002A35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Решение экспериментальных задач по теме «Металлы и их соединения».</w:t>
      </w: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rPr>
          <w:sz w:val="28"/>
          <w:szCs w:val="28"/>
        </w:rPr>
      </w:pPr>
    </w:p>
    <w:p w:rsidR="00D82980" w:rsidRDefault="00D82980" w:rsidP="002A3557">
      <w:pPr>
        <w:pStyle w:val="Default"/>
        <w:sectPr w:rsidR="00D8298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82980" w:rsidRPr="00D82980" w:rsidRDefault="00D82980" w:rsidP="00D82980">
      <w:pPr>
        <w:pStyle w:val="Default"/>
        <w:jc w:val="center"/>
        <w:rPr>
          <w:b/>
          <w:sz w:val="32"/>
        </w:rPr>
      </w:pPr>
      <w:r w:rsidRPr="00D82980">
        <w:rPr>
          <w:b/>
          <w:sz w:val="32"/>
        </w:rPr>
        <w:lastRenderedPageBreak/>
        <w:t>Календарно- тематическое планирование – 8 класс</w:t>
      </w:r>
    </w:p>
    <w:p w:rsidR="00D82980" w:rsidRDefault="00D82980" w:rsidP="00D82980">
      <w:pPr>
        <w:pStyle w:val="Default"/>
        <w:jc w:val="center"/>
        <w:rPr>
          <w:b/>
          <w:sz w:val="32"/>
        </w:rPr>
      </w:pPr>
      <w:r w:rsidRPr="00D82980">
        <w:rPr>
          <w:b/>
          <w:sz w:val="32"/>
        </w:rPr>
        <w:t>68 часов – 2 часа в неделю.</w:t>
      </w:r>
    </w:p>
    <w:p w:rsidR="00D82980" w:rsidRDefault="00D82980" w:rsidP="00D82980">
      <w:pPr>
        <w:pStyle w:val="Default"/>
        <w:rPr>
          <w:b/>
          <w:sz w:val="32"/>
        </w:rPr>
      </w:pPr>
    </w:p>
    <w:tbl>
      <w:tblPr>
        <w:tblW w:w="1530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3"/>
        <w:gridCol w:w="992"/>
        <w:gridCol w:w="4961"/>
        <w:gridCol w:w="1134"/>
        <w:gridCol w:w="3260"/>
        <w:gridCol w:w="4536"/>
      </w:tblGrid>
      <w:tr w:rsidR="00D82980" w:rsidTr="00D82980">
        <w:trPr>
          <w:trHeight w:val="1081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2980" w:rsidRPr="0035498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5498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2980" w:rsidRPr="0035498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ru-RU"/>
              </w:rPr>
            </w:pPr>
            <w:r w:rsidRPr="00354985">
              <w:rPr>
                <w:rFonts w:ascii="Times New Roman" w:eastAsia="Lucida Sans Unicode" w:hAnsi="Times New Roman" w:cs="Times New Roman"/>
                <w:bCs/>
                <w:kern w:val="3"/>
                <w:sz w:val="28"/>
                <w:szCs w:val="28"/>
                <w:lang w:eastAsia="ru-RU"/>
              </w:rPr>
              <w:t>Дата по плану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2980" w:rsidRPr="0035498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ind w:firstLine="709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5498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Наименование тем отдельных занятий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2980" w:rsidRPr="0035498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 w:rsidRPr="00354985"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Кол-во часов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Практические и лабораторные работы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 xml:space="preserve">Использование оборудования </w:t>
            </w:r>
          </w:p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 w:val="28"/>
                <w:szCs w:val="28"/>
                <w:lang w:eastAsia="ru-RU"/>
              </w:rPr>
              <w:t>Точки роста</w:t>
            </w:r>
          </w:p>
        </w:tc>
      </w:tr>
      <w:tr w:rsidR="00D82980" w:rsidRPr="000B14E9" w:rsidTr="00D82980">
        <w:trPr>
          <w:trHeight w:val="448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  <w:r w:rsidRPr="000B14E9"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ru-RU"/>
              </w:rPr>
              <w:t>Тема 1 « Первоначальные химические понятия» ( 9часов)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 w:val="28"/>
                <w:szCs w:val="28"/>
                <w:lang w:eastAsia="ru-RU"/>
              </w:rPr>
            </w:pPr>
          </w:p>
        </w:tc>
      </w:tr>
      <w:tr w:rsidR="00D82980" w:rsidRPr="000B14E9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0B14E9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0B14E9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ПРЕДМЕТ ХИМИИ. ВЕЩЕСТВА И ИХ СВОЙСТВА.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0B14E9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0B14E9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 Рассмотрение веществ с различными физ. Свойствами»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RPr="000B14E9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П.р.№1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« Правила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 техники безопасности при работе в химическом кабинете. Ознакомление с лабораторным оборудованием»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П.р.№1 «Правила техники безопасности при работе в химическом кабинете. Ознакомление с лабораторным оборудованием»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A7FB2" w:rsidRDefault="006A7FB2" w:rsidP="006A7FB2">
            <w:pPr>
              <w:pStyle w:val="Defaul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Цифровая лаборатория Цифровой датчик температуры Спиртовка Свеча. </w:t>
            </w:r>
          </w:p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ЧИСТЫЕ ВЕЩЕСТВА И СМЕСИ. СПОСОБЫ РАЗДЕЛЕНИЯ СМЕСЕЙ.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. «Разделение смесей»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П.Р.№2 « Очистка загрязненной поваренной соли»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П.Р.№2 « Очистка загрязненной поваренной соли»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ФИЗИЧЕСКИЕ И ХИМИЧЕСКИЕ ЯВЛЕНИЯ.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. «Примеры физических и химических явлений»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АТОМЫ И МОЛЕКУЛЫ. АТОМНО-</w:t>
            </w: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МОЛЕКУЛЯРНОЕ УЧЕНИЕ. ВЕЩЕСТВА МОЛЕКУЛЯРНОГО И НЕМОЛЕКУЛЯРНОГО СТРОЕНИЯ»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ПРОСТЫЕ И СЛОЖНЫЕ ВЕЩЕСТВА.ХИМИЧЕСКИЙ ЭЛЕМЕНТ.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 ОЗНАКОМЛЕНИЕ С ОБРАЗЦАМИ ПРОСТЫХ И СЛОЖНЫХ ВЕЩЕСТВ,МИНЕРАЛОВ И ГОРНЫХ ПОРОД,МЕТАЛЛОВ И НЕМЕТАЛЛОВ»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ЯЗЫК ХИМИИ. ЗНАКИ ХИМИЧЕСКИХ ЭЛЕМЕНТОВ. ОТНОСИТЕЛЬНАЯ АТОМНАЯ МАССА.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КОНТРОЛЬНАЯ РАБОТА №1 «ПЕРВОНАЧАЛЬНЫЕ ХИМИЧЕСКИЕ ПОНЯТИЯ»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RPr="00FE448B" w:rsidTr="00D82980">
        <w:trPr>
          <w:trHeight w:val="45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FE448B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  <w:r w:rsidRPr="00FE448B"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ТЕМА 2 «ПЕРИОДИЧЕСКИЙ ЗАКОН И ПСХЭДИМ. СТРОЕНИЕ АТОМА» (8 ЧАСОВ)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Pr="00FE448B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КЛАССИФИКАЦИЯ ХИМИЧЕСКИХ ЭЛЕМЕНТОВ.АМФОТЕРНЫЕ СОЕДИНЕНИЯ.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«ВЗАИМОДЕЙСТВИЕ ГИДРОКСИДА ЦИНКА И РАСТВОРАМИ КИСЛОТ И ЩЕЛОЧЕЙ»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ПЕРИОДИЧЕСКИЙ ЗАКОН Д.И. МЕНДЕЛЕЕВА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ПЕРИОДИЧЕСКАЯ ТАБЛИЦА ХИМИЧЕСКИХ ЭЛЕМЕНТОВ.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СТРОЕНИЕ АТОМА. ИЗОТОПЫ. ХИМИЧЕСКИЙ ЭЛЕМЕНТ.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СТРОЕНИЕ ЭЛЕКТРОННЫХ ОБОЛОЧЕК АТОМОВ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СОСТОЯНИЕ ЭЛЕКТРОНОВ В АТОМЕ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ЗНАЧЕНИЕ ПЕРИОДИЧЕСКОГО ЗАКОНА. ЖИЗНЬ И ДЕЯТЕЛЬНОСТЬ Д.И. МЕНДЕЛЕЕВА.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ПОВТОРЕНИЕ И ОБОБЩЕНИЕ ПО ТЕМЕ.ЗАЧЕТ.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RPr="00CD0EB5" w:rsidTr="00D82980">
        <w:trPr>
          <w:trHeight w:val="45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CD0EB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  <w:r w:rsidRPr="00CD0EB5"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ТЕМА 3 «ХИМИЧЕСКАЯ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 xml:space="preserve"> СВЯЗЬ. СТРОЕНИЕ ВЕЩЕСТВА» ( 18</w:t>
            </w:r>
            <w:r w:rsidRPr="00CD0EB5"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ЧАСОВ)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Pr="00CD0EB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ЭЛЕКТРООТРИЦАТЕЛЬНОСТЬ ХИМИЧЕСКИХ ЭЛЕМЕНТОВ.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КОВАЛЕНТНАЯ СВЯЗЬ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ПОЛЯРНАЯ И НЕПОЛЯРНАЯ КОВАЛЕНТНАЯ СВЯЗЬ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ИОННАЯ СВЯЗЬ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КРИСТАЛЛИЧЕСКИЕ РЕШЕТКИ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Л.Р. « СОСТАВЛЕНИЕ МОДЕЛЕЙ </w:t>
            </w: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КРИСТАЛЛИЧЕСКИХ РЕШЕТОК С РАЗЛИЧНЫМИ ВИДАМИ ХИМИЧЕСКОЙ СВЯЗИ»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6A7FB2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Цифровая лаборатория Цифровой датчик температуры</w:t>
            </w: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ВАЛЕНТНОСТЬ И СТЕПЕНЬ ОКИСЛЕНИЯ. ПРАВИЛА ОПРЕДЕЛЕНИЯ СТЕПЕНЕЙ ОКИСЛЕНИЯ ЭЛЕМЕНТОВ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24-25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СОСТАВЛЕНИЕ ХИМИЧЕСКИХ ФОРМУЛ ПО ВАЛЕНТНОСТИ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ЗАКОН ПОСТОЯНСТВА СОСТАВА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ОТНОСИТЕЛЬНАЯ МОЛЕКУЛЯРНАЯ МАССА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МАССОВАЯ ДОЛЯ ХИМИЧЕСКОГО ЭЛЕМЕНТА.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МОЛЬ- ЕДИНИЦА КОЛИЧЕСТВА ВЕЩЕСТВА. МОЛЯРНАЯ МАССА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ЗАКОН СОХРАНЕНИЯ МАССЫ ВЕЩЕСТВА. ХИМИЧЕСКИЕ УРАВНЕНИЯ. КЛАССИФИКАЦИЯ ХИМИЧЕСКИХ РЕАКЦИЙ ПО ЧИСЛУ И СОСТАВУ ИСХОДНЫХ И ПОЛУЧЕННЫХ ВЕЩЕСТВ.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</w:t>
            </w:r>
            <w:proofErr w:type="spellEnd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. « РАЗЛОЖЕНИЕ КАРБОНАТА МЕДИ(2), РЕАКЦИЯ ЗАМЕЩЕНИЯ МЕДИ ЖЕЛЕЗОМ»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6A7FB2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В</w:t>
            </w:r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есы технохимические или электронные; </w:t>
            </w:r>
            <w:proofErr w:type="spellStart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свеча;колба</w:t>
            </w:r>
            <w:proofErr w:type="spellEnd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 плоскодонная 250 мл; ложка для сжигания веществ</w:t>
            </w: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ОКИСЛИТЕЛЬНО-ВОССТАВИТЕЛЬНЫЕ </w:t>
            </w: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РЕАКЦИИ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32-33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РЕШЕНИЕ РАСЧЕТНЫХ ЗАДАЧ ПО УХР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ПОВТОРЕНИЕ. ПОДГОТОВКА К К.Р.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КОНТРОЛЬНАЯ РАБОТА №2 ПО ТЕМЕ 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« ХИМИЧЕСКАЯ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 СВЯЗЬ. СТРОЕНИЕ ВЕЩЕСТВА»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RPr="00CD0EB5" w:rsidTr="00D82980">
        <w:trPr>
          <w:trHeight w:val="45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CD0EB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  <w:r w:rsidRPr="00CD0EB5"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ТЕМА 4 «КИСЛОРОД. ГОРЕНИЕ»</w:t>
            </w:r>
            <w:r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 xml:space="preserve"> (6 ЧАСОВ)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Pr="00CD0EB5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КИСЛОРОД,ЕГО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 ОБЩАЯ ХАРАКТЕРИСТИКА И НАХОЖДЕНИЕ В ПРИРОДЕ. ПОЛУЧЕНИЕ КИСЛОРОДА И ЕГО ФИЗИЧЕСКИЕ СВОЙСТВА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ХИМИЧЕСКИЕ СВОЙСТВА КИСЛОРОДА. ПРИМЕНЕНИЕ И КРУГОВОРОТ КИСЛОРОДА В ПРИРОДЕ.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1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ПРАКТИЧЕСКАЯ РАБОТА №3 «ПОЛУЧЕНИЕ И СВОЙСТВА КИЛОРОДА»1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ПРАКТИЧЕСКАЯ РАБОТА №3 «ПОЛУЧЕНИЕ И СВОЙСТВА КИЛОРОДА»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39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ВОЗДУХ И ЕГО СОСТАВ. ЗАЩИТА АТМОСФЕРНОГО ВОЗДУХА.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6A7FB2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Прибор для определения состава воздуха</w:t>
            </w: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ГОРЕНИЕ И МЕДЛЕННОЕ ОКИСЛЕНИЕ. ТЕПЛОВОЙ ЭФФЕКТ ХИМИЧЕСКОЙ </w:t>
            </w: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РЕАКЦИИ.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41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РЕШЕНИЕ ЗАДАЧ НА ВЫЧИСЛЕНИЕ ТЕПЛОВОГО ЭФФЕКТА ХР.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RPr="008C1F1C" w:rsidTr="00D82980">
        <w:trPr>
          <w:trHeight w:val="45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8C1F1C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 xml:space="preserve">ТЕМА 5 </w:t>
            </w:r>
            <w:proofErr w:type="gramStart"/>
            <w:r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« ВОДОРОД</w:t>
            </w:r>
            <w:proofErr w:type="gramEnd"/>
            <w:r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. ЗАКОН АВАГАДРО. ГАЗОВЫЕ ЗАКОНЫ» ( 6 ЧАСОВ)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ВОДОРОД, ЕГО ОБЩАЯ ХАРАКТЕРИСТИКА И НАХОЖДЕНИЕ В ПРИРОДЕ. ПОЛУЧЕНИЕ ВОДОРОДА И ЕГО ФИЗИЧЕСКИЕ СВОЙСТВА»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«ПОЛУЧЕНИЕ И СВОЙСТВА ВОДОРОДА»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43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ХИМИЧЕСКИЕ СВОЙСТВА ВОДОРОДА. ПРИМЕНЕНИЕ.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«ВЗАИМОДЕЙСТВИЕ ВОДОРОДА С ОКСИДОМ МЕДИ(2)»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ЗАКОН АВАГАДРО. МОЛЯРНЫЙ ОБЪЕМ ГАЗОВ.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ОТНОСИТЕЛЬНАЯ ПЛОТНОСТЬ ГАЗОВ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ОБЪЕМНЫЕ ОТНОШЕНИЯ ГАЗОВ ПРИ ХР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ПОВТОРЕНИЕ И ОБОБЩЕНИЕ ЗНАНИЙ ПО ТЕМЕ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RPr="008C1F1C" w:rsidTr="00D82980">
        <w:trPr>
          <w:trHeight w:val="45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8C1F1C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ТЕМА 6 «РАСТВОРЫ. ВОДА» (7 ЧАСОВ)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48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ВОДА –РАСТВОРИТЕЛЬ. РАСТВОРЫ. РАСТВОРИМОСТЬ ВЕЩЕСТВ В ВОДЕ.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49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МАССОВАЯ ДОЛЯ РАСТВОРЕННОГО ВЕЩЕСТВА.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РЕШЕНИЕ ЗАДАЧ ПО ВЫЧИСЛЕНИЮ МАССОВОЙ ДОЛИ РАСТВОРЕННОГО ВЕЩЕСТВА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ПРАКТИЧЕСКАЯ  РАБОТА №4 « ПРИГОТОВЛЕНИЕ РАСТВОРА СОЛИ С ОПРЕДЕЛЕННОЙ МАССОВОЙ ДОЛЕЙ ВЕЩЕСТВА»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ПРАКТИЧЕСКАЯ  РАБОТА №4 « ПРИГОТОВЛЕНИЕ РАСТВОРА СОЛИ С ОПРЕДЕЛЕННОЙ МАССОВОЙ ДОЛЕЙ ВЕЩЕСТВА»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ВОДА. АНАЛИЗ И ИНТЕЗ ВОДЫ. ВОДА В ПРИРОДЕ. ЗАНРЯЗНЕНИЕ ВОДЫ И ЕЕ ОЧИСТКА. СВОЙСТВА ВОДЫ.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6A7FB2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Прибор для </w:t>
            </w:r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опытов с электрическим током; источник постоянного тока: пробирки — 2 шт., </w:t>
            </w:r>
            <w:proofErr w:type="spellStart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пронумерованны</w:t>
            </w:r>
            <w:proofErr w:type="spellEnd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 е; лучинка; </w:t>
            </w:r>
            <w:proofErr w:type="spellStart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пиртов</w:t>
            </w:r>
            <w:proofErr w:type="spellEnd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 ка; пробки — 2 </w:t>
            </w:r>
            <w:proofErr w:type="spellStart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шт</w:t>
            </w:r>
            <w:proofErr w:type="spellEnd"/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, пинцет.</w:t>
            </w: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53-54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РЕШЕНИЕ ЗАДАЧ ПО ТЕМЕ «Кислород и водород</w:t>
            </w:r>
            <w:proofErr w:type="gramStart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» .</w:t>
            </w:r>
            <w:proofErr w:type="gramEnd"/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 xml:space="preserve"> ПОДГОТОВКА К К.Р.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КОНТРОЛЬНАЯ РАБОТА №3 ПО ТЕМАМ «КИСЛОРОД. ВОДОРОД. РАСТВОРЫ. ВОДА»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RPr="00254F3A" w:rsidTr="00D82980">
        <w:trPr>
          <w:trHeight w:val="450"/>
        </w:trPr>
        <w:tc>
          <w:tcPr>
            <w:tcW w:w="10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254F3A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  <w:t>ТЕМА 6 « ВАЖНЕЙШИЕ КЛАССЫ НЕОРГАНИЧЕСКИХ СОЕДИНЕНИЙ» (13 ЧАСОВ)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ОКСИДЫ: КЛАССИФИКАЦИЯ, НОМЕНКЛАТУРА. СВОЙСТВА, ПОЛУЧЕНИЕ И ПРИМЕНЕНИЕ ОКСИДОВ.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ОСНОВАНИЯ: КЛАССИФИКАЦИЯ И НОМЕНКЛАТУРА. ПОЛУЧЕНИЕ.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«СВОЙСТВА РАСТВОРИМЫХ И НЕРАСТВОРИМЫХ ОСНОВАНИЙ»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6A7FB2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Цифровая лаборатория Цифровой рН. штатив с зажимом; пять химических стаканов (25 мл);</w:t>
            </w: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СВОЙСТВА ОСНОВАНИЙ. РЕАКЦИИ НЕЙТРАЛИЗАЦИИ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«ВЗАИМОДЕЙСТВИЕ ЩЕЛОЧЕЙ С КИСЛОТАМИ,НЕРАСТВОРИМЫХ ОСНОВАНИЙ С КИСЛОТАМИ, РАЗЛОЖЕНИЕ ГИДРОКСИДА МЕДИ НАГРЕВАНИЕМ»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59-60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КИСЛОТЫ: КЛАССИФИКАЦИЯ,НОМЕНКЛАТУРА,СВОЙСТВА И ПРИМЕНЕНИЕ.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Л.Р. «ДЕЙСТВИЕ КИСЛОТ НА ИНДИКАТОРЫ,ОТНОШЕНИЕ КИСЛОТ К МЕТАЛЛАМ, ВЗАИМОДЕЙСТВИЕ  ОКСИДАМИ»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6A7FB2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Цифровая лаборатория Цифровой рН. штатив с зажимом; пять химических стаканов (25 мл);</w:t>
            </w: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61-62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СОЛИ; КЛАССИФИКАЦИЯ,НОМЕНКЛАТУРА,СВОЙСТВА И ПРИМЕНЕНИЕ.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63-64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ГЕНЕТИЧЕСКАЯ СВЯЗЬ МЕЖДУ ОСНОВНЫМИ КЛАССАМИ НЕОРГАНИЧЕСКИХ СОЕДИНЕНИЙ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2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lastRenderedPageBreak/>
              <w:t>65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ПРАКТИЧЕСКАЯ РАБОТА №5 «РЕШЕНИЕ ЭКСПЕРИМЕНТАЛЬНЫХ ЗАДАЧ ПО ТЕМЕ ВАЖНЕЙШИЕ КЛАССНЫ НЕОРГАНИЧЕСКИХ СОЕДИНЕНИЙ»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ПРАКТИЧЕСКАЯ РАБОТА №5 «РЕШЕНИЕ ЭКСПЕРИМЕНТАЛЬНЫХ ЗАДАЧ ПО ТЕМЕ ВАЖНЕЙШИЕ КЛАССНЫ НЕОРГАНИЧЕСКИХ СОЕДИНЕНИЙ»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6A7FB2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 w:rsidRPr="006A7FB2"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Цифровая лаборатория Цифровой рН. штатив с зажимом; пять химических стаканов (25 мл);</w:t>
            </w: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66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КОНТРОЛЬНАЯ РАБОТА №4 ПО ТЕМЕ «Важнейшие классы неорганических соединений»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67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ПОВТОРЕНИЕ И ОБОБЩЕНИЕ ПО КУРСУ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  <w:tr w:rsidR="00D82980" w:rsidTr="00D82980">
        <w:trPr>
          <w:trHeight w:val="450"/>
        </w:trPr>
        <w:tc>
          <w:tcPr>
            <w:tcW w:w="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68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Pr="000B14E9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bCs/>
                <w:kern w:val="3"/>
                <w:szCs w:val="28"/>
                <w:lang w:eastAsia="ru-RU"/>
              </w:rPr>
            </w:pP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ИТОГОВАЯ КОНТРОЛЬНАЯ РАБОТА №5 ЗА КУРС 8 КЛАССА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jc w:val="center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  <w:t>1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2980" w:rsidRDefault="00D82980" w:rsidP="006E1861">
            <w:pPr>
              <w:widowControl w:val="0"/>
              <w:suppressLineNumbers/>
              <w:suppressAutoHyphens/>
              <w:autoSpaceDN w:val="0"/>
              <w:spacing w:after="0" w:line="360" w:lineRule="auto"/>
              <w:rPr>
                <w:rFonts w:ascii="Times New Roman" w:eastAsia="Lucida Sans Unicode" w:hAnsi="Times New Roman" w:cs="Times New Roman"/>
                <w:kern w:val="3"/>
                <w:szCs w:val="28"/>
                <w:lang w:eastAsia="ru-RU"/>
              </w:rPr>
            </w:pPr>
          </w:p>
        </w:tc>
      </w:tr>
    </w:tbl>
    <w:p w:rsidR="00D82980" w:rsidRDefault="00D82980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D82980">
      <w:pPr>
        <w:pStyle w:val="Default"/>
        <w:rPr>
          <w:b/>
          <w:sz w:val="32"/>
        </w:rPr>
      </w:pPr>
    </w:p>
    <w:p w:rsidR="006A7FB2" w:rsidRDefault="006A7FB2" w:rsidP="006A7FB2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lastRenderedPageBreak/>
        <w:t>Календарно –тематическое планирование по химии 9 класс</w:t>
      </w:r>
    </w:p>
    <w:p w:rsidR="006A7FB2" w:rsidRDefault="006A7FB2" w:rsidP="006A7FB2">
      <w:pPr>
        <w:pStyle w:val="Default"/>
        <w:jc w:val="center"/>
        <w:rPr>
          <w:b/>
          <w:sz w:val="32"/>
        </w:rPr>
      </w:pPr>
      <w:r>
        <w:rPr>
          <w:b/>
          <w:sz w:val="32"/>
        </w:rPr>
        <w:t xml:space="preserve">66 часов </w:t>
      </w:r>
      <w:proofErr w:type="gramStart"/>
      <w:r>
        <w:rPr>
          <w:b/>
          <w:sz w:val="32"/>
        </w:rPr>
        <w:t>( 2</w:t>
      </w:r>
      <w:proofErr w:type="gramEnd"/>
      <w:r>
        <w:rPr>
          <w:b/>
          <w:sz w:val="32"/>
        </w:rPr>
        <w:t xml:space="preserve"> часа в неделю)</w:t>
      </w:r>
    </w:p>
    <w:tbl>
      <w:tblPr>
        <w:tblW w:w="14737" w:type="dxa"/>
        <w:tblLayout w:type="fixed"/>
        <w:tblLook w:val="0000" w:firstRow="0" w:lastRow="0" w:firstColumn="0" w:lastColumn="0" w:noHBand="0" w:noVBand="0"/>
      </w:tblPr>
      <w:tblGrid>
        <w:gridCol w:w="989"/>
        <w:gridCol w:w="8362"/>
        <w:gridCol w:w="1559"/>
        <w:gridCol w:w="1134"/>
        <w:gridCol w:w="2693"/>
      </w:tblGrid>
      <w:tr w:rsidR="007A5D66" w:rsidRPr="007A5D66" w:rsidTr="007A5D66">
        <w:trPr>
          <w:trHeight w:val="389"/>
        </w:trPr>
        <w:tc>
          <w:tcPr>
            <w:tcW w:w="98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A5D66" w:rsidRPr="007A5D66" w:rsidRDefault="007A5D66" w:rsidP="007A5D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362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  <w:p w:rsidR="007A5D66" w:rsidRPr="007A5D66" w:rsidRDefault="007A5D66" w:rsidP="007A5D66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оборудования Точки роста</w:t>
            </w:r>
          </w:p>
        </w:tc>
      </w:tr>
      <w:tr w:rsidR="007A5D66" w:rsidRPr="007A5D66" w:rsidTr="007A5D66">
        <w:tc>
          <w:tcPr>
            <w:tcW w:w="98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6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27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ТЕМА 1. Повторение и обобщение сведений по курсу 8 класса.  Химические реакции. 15 часов.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439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технике безопасности. 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Естественные семейства химических элементов. </w:t>
            </w:r>
            <w:proofErr w:type="gramStart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металлы</w:t>
            </w:r>
            <w:proofErr w:type="gramEnd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неметаллы.</w:t>
            </w:r>
            <w:r w:rsidR="00A9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(повторение за курс 8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6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Амфотерность</w:t>
            </w:r>
            <w:r w:rsidR="00A9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(повторение за курс 8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Открытие Д. И. Менделеевым Периодического закона</w:t>
            </w:r>
            <w:r w:rsidR="00A9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A9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(повторение за курс 8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5D66" w:rsidRPr="007A5D66" w:rsidTr="007A5D66">
        <w:trPr>
          <w:trHeight w:val="33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Периодический закон и Периодическая система Д. И. Менделеева в свете учения о строении атома</w:t>
            </w:r>
            <w:r w:rsidR="00A91159"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159"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Характеристика химического элемента по его положению в Периодической системе</w:t>
            </w:r>
            <w:r w:rsidR="00A91159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9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(повторение за курс 8 класса)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D66" w:rsidRPr="007A5D66" w:rsidTr="007A5D66">
        <w:trPr>
          <w:trHeight w:val="43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A91159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Окислительно</w:t>
            </w:r>
            <w:proofErr w:type="spellEnd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-восстановительные реак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A91159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Тепловые эффекты химических реакций.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A91159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115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Понятие о скорости химической реакции. Катализ.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A91159" w:rsidP="00A91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Сущность процесса электролитической диссоциации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pStyle w:val="Default"/>
              <w:rPr>
                <w:szCs w:val="26"/>
              </w:rPr>
            </w:pPr>
            <w:r w:rsidRPr="007A5D66">
              <w:rPr>
                <w:szCs w:val="26"/>
              </w:rPr>
              <w:t xml:space="preserve">Цифровая </w:t>
            </w:r>
          </w:p>
          <w:p w:rsidR="007A5D66" w:rsidRPr="007A5D66" w:rsidRDefault="007A5D66" w:rsidP="007A5D66">
            <w:pPr>
              <w:pStyle w:val="Default"/>
              <w:rPr>
                <w:szCs w:val="26"/>
              </w:rPr>
            </w:pPr>
            <w:r w:rsidRPr="007A5D66">
              <w:rPr>
                <w:szCs w:val="26"/>
              </w:rPr>
              <w:t xml:space="preserve">лаборатория </w:t>
            </w:r>
          </w:p>
          <w:p w:rsidR="007A5D66" w:rsidRPr="007A5D66" w:rsidRDefault="007A5D66" w:rsidP="007A5D66">
            <w:pPr>
              <w:pStyle w:val="Default"/>
              <w:rPr>
                <w:szCs w:val="26"/>
              </w:rPr>
            </w:pPr>
            <w:r w:rsidRPr="007A5D66">
              <w:rPr>
                <w:szCs w:val="26"/>
              </w:rPr>
              <w:t xml:space="preserve">Цифровой </w:t>
            </w:r>
          </w:p>
          <w:p w:rsidR="007A5D66" w:rsidRPr="007A5D66" w:rsidRDefault="007A5D66" w:rsidP="007A5D66">
            <w:pPr>
              <w:pStyle w:val="Default"/>
              <w:rPr>
                <w:szCs w:val="26"/>
              </w:rPr>
            </w:pPr>
            <w:r w:rsidRPr="007A5D66">
              <w:rPr>
                <w:szCs w:val="26"/>
              </w:rPr>
              <w:t xml:space="preserve">датчик </w:t>
            </w:r>
          </w:p>
          <w:p w:rsidR="007A5D66" w:rsidRPr="007A5D66" w:rsidRDefault="007A5D66" w:rsidP="007A5D66">
            <w:pPr>
              <w:pStyle w:val="Default"/>
              <w:rPr>
                <w:szCs w:val="26"/>
              </w:rPr>
            </w:pPr>
            <w:r w:rsidRPr="007A5D66">
              <w:rPr>
                <w:szCs w:val="26"/>
              </w:rPr>
              <w:t xml:space="preserve">температуры </w:t>
            </w:r>
          </w:p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66">
              <w:rPr>
                <w:rFonts w:ascii="Times New Roman" w:hAnsi="Times New Roman" w:cs="Times New Roman"/>
                <w:sz w:val="24"/>
                <w:szCs w:val="26"/>
              </w:rPr>
              <w:t>платиновый</w:t>
            </w:r>
            <w:r w:rsidRPr="007A5D66">
              <w:rPr>
                <w:sz w:val="24"/>
                <w:szCs w:val="26"/>
              </w:rPr>
              <w:t xml:space="preserve"> </w:t>
            </w: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A91159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Диссоциация кислот, оснований, солей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Слабые и сильные электролиты. Степень диссоциации.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Цифровая лаборатория Цифровой датчик </w:t>
            </w:r>
            <w:proofErr w:type="spellStart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электропроводн</w:t>
            </w:r>
            <w:proofErr w:type="spellEnd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ости</w:t>
            </w: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A91159" w:rsidP="00A91159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ионного обмена.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Цифровая лаборатория Цифровой датчик </w:t>
            </w:r>
            <w:proofErr w:type="spellStart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электропроводн</w:t>
            </w:r>
            <w:proofErr w:type="spellEnd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ости</w:t>
            </w: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A91159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Реакции ионного обмена.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Цифровая лаборатория Цифровой датчик </w:t>
            </w:r>
            <w:proofErr w:type="spellStart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электропроводн</w:t>
            </w:r>
            <w:proofErr w:type="spellEnd"/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ости</w:t>
            </w: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Гидролиз солей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A5D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 xml:space="preserve">Практическая работа 1 </w:t>
            </w:r>
            <w:r w:rsidRPr="007A5D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«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Решение экспериментальных задач по теме 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«Электролитическая диссоциация».»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Цифровая лаборатория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Цифровой датчик электропроводн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ости</w:t>
            </w: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и обобщение темы. Подго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A5D66" w:rsidRPr="007A5D66" w:rsidTr="007A5D66">
        <w:trPr>
          <w:trHeight w:val="24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5D6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Контрольная работа 1</w:t>
            </w:r>
            <w:r w:rsidRPr="007A5D66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теме: «За курс 8 класса. Химические реакции»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</w:tr>
      <w:tr w:rsidR="007A5D66" w:rsidRPr="007A5D66" w:rsidTr="007A5D66">
        <w:trPr>
          <w:trHeight w:val="176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2. Неметаллы и их соединения (25 ч)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D66" w:rsidRPr="007A5D66" w:rsidTr="007A5D66">
        <w:trPr>
          <w:cantSplit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неметаллов.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96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7A5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А группы- галогенов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Соединения галогенов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Аппарат для проведения химических процессов (АПХР). Датчик хлорид-ионов.</w:t>
            </w:r>
          </w:p>
        </w:tc>
      </w:tr>
      <w:tr w:rsidR="007A5D66" w:rsidRPr="007A5D66" w:rsidTr="007A5D66">
        <w:trPr>
          <w:trHeight w:val="1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2</w:t>
            </w: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«Изучение свойств соляной кислоты»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 по химии</w:t>
            </w:r>
          </w:p>
        </w:tc>
      </w:tr>
      <w:tr w:rsidR="007A5D66" w:rsidRPr="007A5D66" w:rsidTr="007A5D66">
        <w:trPr>
          <w:trHeight w:val="16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7A5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А группы- </w:t>
            </w:r>
            <w:proofErr w:type="spellStart"/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халькогенов</w:t>
            </w:r>
            <w:proofErr w:type="spellEnd"/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. Сера.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8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Сероводород и сульфиды.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5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Кислородные соединения серы.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3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 «Изучение свойств серной кислоты»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 по химии</w:t>
            </w: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7A5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А группы. Азот.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Аммиак. Соли аммония.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Цифровая лаборатория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Цифровой датчик электропроводн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ости</w:t>
            </w:r>
          </w:p>
        </w:tc>
      </w:tr>
      <w:tr w:rsidR="007A5D66" w:rsidRPr="007A5D66" w:rsidTr="007A5D66">
        <w:trPr>
          <w:trHeight w:val="18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4</w:t>
            </w: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«Получение аммиака и его свойств»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 по химии</w:t>
            </w:r>
          </w:p>
        </w:tc>
      </w:tr>
      <w:tr w:rsidR="007A5D66" w:rsidRPr="007A5D66" w:rsidTr="007A5D66">
        <w:trPr>
          <w:trHeight w:val="3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соединения азота.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9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соединения азота.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7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Общая характеристика элементов </w:t>
            </w:r>
            <w:r w:rsidRPr="007A5D6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А группы. Углерод.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соединения углерода.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5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углекислого газа и изучение его 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свойств»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 по химии</w:t>
            </w: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Углеводороды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Кислородосодержащие органические соединения.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Кремний и его соединения.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3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0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Получение неметаллов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Получение важнейших химических соединений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Обобщение по теме «Неметаллы и их соединения»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2 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 теме «Неметаллы и их соединения»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ТЕМА 3. Металлы и их соединения (18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ind w:right="65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6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Положение металлов в Периодической системе, строение атомов и кристаллов.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Общие химические свойств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72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1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Общая характеристика щелочноземельных металлов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Жесткость воды и способы ее устранения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6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 «Получение жесткой воды и способы ее устранения»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1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04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Цифроая</w:t>
            </w:r>
            <w:proofErr w:type="spellEnd"/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лаборатрия</w:t>
            </w:r>
            <w:proofErr w:type="spellEnd"/>
          </w:p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ОГЭ по химии</w:t>
            </w:r>
          </w:p>
        </w:tc>
      </w:tr>
      <w:tr w:rsidR="007A5D66" w:rsidRPr="007A5D66" w:rsidTr="007A5D66">
        <w:trPr>
          <w:trHeight w:val="91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Железо и его соединения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1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Практическая работа 7</w:t>
            </w: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«Решение экспериментальных задач по теме «Металлы»»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ОГЭ по химии</w:t>
            </w:r>
          </w:p>
        </w:tc>
      </w:tr>
      <w:tr w:rsidR="007A5D66" w:rsidRPr="007A5D66" w:rsidTr="007A5D66">
        <w:trPr>
          <w:trHeight w:val="15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Коррозия металлов и способы защиты от нее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40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Металлы в природе. Понятие о металлургии.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Металлы в природе. Понятие о металлургии.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Обобщение знаний</w:t>
            </w: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 теме «Металлы»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Контрольная работа 3 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 теме «Металлы»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315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Химическая организация планеты Земля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химического загрязнения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60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Охрана окружающей среды от химического загрязнения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1204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sz w:val="24"/>
                <w:szCs w:val="24"/>
              </w:rPr>
              <w:t>ТЕМА 4. Обобщение знаний по химии за курс основной школы. Подготовка к основному государственному экзамену. (ОГЭ 7 часов)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Вещества. Химические реакции.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ОГЭ по химии</w:t>
            </w: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Основы неорганической химии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 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Повторение и обобщение по теме. Подготовка к контрольной работе.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5D66" w:rsidRPr="007A5D66" w:rsidTr="007A5D66">
        <w:trPr>
          <w:trHeight w:val="208"/>
        </w:trPr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8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5D6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Контрольная работа 4</w:t>
            </w:r>
            <w:r w:rsidRPr="007A5D66">
              <w:rPr>
                <w:rFonts w:ascii="Times New Roman" w:hAnsi="Times New Roman" w:cs="Times New Roman"/>
                <w:sz w:val="24"/>
                <w:szCs w:val="24"/>
              </w:rPr>
              <w:t xml:space="preserve"> «Итоговая по курсу основной школы»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7A5D66" w:rsidRPr="007A5D66" w:rsidRDefault="007A5D66" w:rsidP="007A5D66">
            <w:pPr>
              <w:widowControl w:val="0"/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A7FB2" w:rsidRDefault="006A7FB2" w:rsidP="006A7FB2">
      <w:pPr>
        <w:pStyle w:val="Default"/>
        <w:jc w:val="center"/>
        <w:rPr>
          <w:b/>
          <w:sz w:val="32"/>
        </w:rPr>
      </w:pPr>
    </w:p>
    <w:sectPr w:rsidR="006A7FB2" w:rsidSect="00D8298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626"/>
    <w:rsid w:val="00035626"/>
    <w:rsid w:val="002A3557"/>
    <w:rsid w:val="006A7FB2"/>
    <w:rsid w:val="007A5D66"/>
    <w:rsid w:val="00A91159"/>
    <w:rsid w:val="00D82980"/>
    <w:rsid w:val="00E00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EF029"/>
  <w15:chartTrackingRefBased/>
  <w15:docId w15:val="{37DF68CF-EFE5-4D92-BE0D-32EA3545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A35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A7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5390</Words>
  <Characters>30723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2022-06-08T16:42:00Z</dcterms:created>
  <dcterms:modified xsi:type="dcterms:W3CDTF">2022-06-09T13:29:00Z</dcterms:modified>
</cp:coreProperties>
</file>