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D58" w:rsidRDefault="009E2D58" w:rsidP="009E2D58">
      <w:pPr>
        <w:pStyle w:val="Pa10"/>
        <w:spacing w:after="280"/>
        <w:jc w:val="center"/>
        <w:rPr>
          <w:rFonts w:cs="Textbook New"/>
          <w:color w:val="000000"/>
          <w:sz w:val="36"/>
          <w:szCs w:val="36"/>
        </w:rPr>
      </w:pPr>
      <w:r>
        <w:rPr>
          <w:rFonts w:cs="Textbook New"/>
          <w:b/>
          <w:bCs/>
          <w:color w:val="000000"/>
          <w:sz w:val="36"/>
          <w:szCs w:val="36"/>
        </w:rPr>
        <w:t xml:space="preserve">Описание материально-технической базы центра «Точка роста», используемого для реализации образовательных программ в рамках преподавания биологии и экологии </w:t>
      </w:r>
    </w:p>
    <w:p w:rsidR="009E2D58" w:rsidRDefault="009E2D58" w:rsidP="009E2D58">
      <w:pPr>
        <w:pStyle w:val="Pa9"/>
        <w:ind w:firstLine="340"/>
        <w:jc w:val="both"/>
        <w:rPr>
          <w:rFonts w:cs="Textbook New"/>
          <w:color w:val="000000"/>
          <w:sz w:val="23"/>
          <w:szCs w:val="23"/>
        </w:rPr>
      </w:pPr>
      <w:r>
        <w:rPr>
          <w:rFonts w:cs="Textbook New"/>
          <w:color w:val="000000"/>
          <w:sz w:val="23"/>
          <w:szCs w:val="23"/>
        </w:rPr>
        <w:t>Материально-техническая база центра «Точка роста» включает в себя цифровые ла</w:t>
      </w:r>
      <w:r>
        <w:rPr>
          <w:rFonts w:cs="Textbook New"/>
          <w:color w:val="000000"/>
          <w:sz w:val="23"/>
          <w:szCs w:val="23"/>
        </w:rPr>
        <w:softHyphen/>
        <w:t>боратории, наборы классического оборудования для проведения биологического прак</w:t>
      </w:r>
      <w:r>
        <w:rPr>
          <w:rFonts w:cs="Textbook New"/>
          <w:color w:val="000000"/>
          <w:sz w:val="23"/>
          <w:szCs w:val="23"/>
        </w:rPr>
        <w:softHyphen/>
        <w:t>тикума, в том числе c использованием микроскопов. Учитывая практический опыт при</w:t>
      </w:r>
      <w:r>
        <w:rPr>
          <w:rFonts w:cs="Textbook New"/>
          <w:color w:val="000000"/>
          <w:sz w:val="23"/>
          <w:szCs w:val="23"/>
        </w:rPr>
        <w:softHyphen/>
        <w:t>менения данного оборудования на уроках биологии и в проектно-исследовательской де</w:t>
      </w:r>
      <w:r>
        <w:rPr>
          <w:rFonts w:cs="Textbook New"/>
          <w:color w:val="000000"/>
          <w:sz w:val="23"/>
          <w:szCs w:val="23"/>
        </w:rPr>
        <w:softHyphen/>
        <w:t>ятельности, сделан основной акцент на описании цифровых лабораторий и их возможностях. При этом цифровые лаборатории в комплектации «Биология», «Эколо</w:t>
      </w:r>
      <w:r>
        <w:rPr>
          <w:rFonts w:cs="Textbook New"/>
          <w:color w:val="000000"/>
          <w:sz w:val="23"/>
          <w:szCs w:val="23"/>
        </w:rPr>
        <w:softHyphen/>
        <w:t>гия», Физиология» содержат как индивидуальные датчики, так и повторяющиеся (табл. 1). Названия последних в приведённой таблице выделены курсивом. Наличие подобных по</w:t>
      </w:r>
      <w:r>
        <w:rPr>
          <w:rFonts w:cs="Textbook New"/>
          <w:color w:val="000000"/>
          <w:sz w:val="23"/>
          <w:szCs w:val="23"/>
        </w:rPr>
        <w:softHyphen/>
        <w:t xml:space="preserve">вторяющихся датчиков расширяет возможности педагога по организации лабораторного практикума. </w:t>
      </w:r>
    </w:p>
    <w:p w:rsidR="009E2D58" w:rsidRDefault="009E2D58" w:rsidP="009E2D58">
      <w:pPr>
        <w:pStyle w:val="Pa18"/>
        <w:jc w:val="right"/>
        <w:rPr>
          <w:rFonts w:cs="Textbook New"/>
          <w:color w:val="000000"/>
          <w:sz w:val="23"/>
          <w:szCs w:val="23"/>
        </w:rPr>
      </w:pPr>
      <w:r>
        <w:rPr>
          <w:rFonts w:cs="Textbook New"/>
          <w:b/>
          <w:bCs/>
          <w:i/>
          <w:iCs/>
          <w:color w:val="000000"/>
          <w:sz w:val="23"/>
          <w:szCs w:val="23"/>
        </w:rPr>
        <w:t xml:space="preserve">Таблица 1 </w:t>
      </w:r>
    </w:p>
    <w:p w:rsidR="009E2D58" w:rsidRDefault="009E2D58" w:rsidP="009E2D58">
      <w:pPr>
        <w:pStyle w:val="Pa19"/>
        <w:jc w:val="center"/>
        <w:rPr>
          <w:rFonts w:cs="Textbook New"/>
          <w:color w:val="000000"/>
          <w:sz w:val="23"/>
          <w:szCs w:val="23"/>
        </w:rPr>
      </w:pPr>
      <w:r>
        <w:rPr>
          <w:rFonts w:cs="Textbook New"/>
          <w:b/>
          <w:bCs/>
          <w:color w:val="000000"/>
          <w:sz w:val="23"/>
          <w:szCs w:val="23"/>
        </w:rPr>
        <w:t xml:space="preserve">Датчики цифровых лабораторий по биологии, экологии и физиологии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685"/>
        <w:gridCol w:w="28"/>
        <w:gridCol w:w="2336"/>
        <w:gridCol w:w="46"/>
        <w:gridCol w:w="2290"/>
      </w:tblGrid>
      <w:tr w:rsidR="009E2D58" w:rsidTr="009E2D58">
        <w:tblPrEx>
          <w:tblCellMar>
            <w:top w:w="0" w:type="dxa"/>
            <w:bottom w:w="0" w:type="dxa"/>
          </w:tblCellMar>
        </w:tblPrEx>
        <w:trPr>
          <w:trHeight w:val="123"/>
        </w:trPr>
        <w:tc>
          <w:tcPr>
            <w:tcW w:w="959" w:type="dxa"/>
          </w:tcPr>
          <w:p w:rsidR="009E2D58" w:rsidRDefault="009E2D58">
            <w:pPr>
              <w:pStyle w:val="Pa20"/>
              <w:jc w:val="center"/>
              <w:rPr>
                <w:rFonts w:cs="Textbook New"/>
                <w:color w:val="000000"/>
                <w:sz w:val="20"/>
                <w:szCs w:val="20"/>
              </w:rPr>
            </w:pPr>
            <w:r>
              <w:rPr>
                <w:rFonts w:cs="Textbook New"/>
                <w:b/>
                <w:bCs/>
                <w:color w:val="000000"/>
                <w:sz w:val="20"/>
                <w:szCs w:val="20"/>
              </w:rPr>
              <w:t xml:space="preserve">№ п/п </w:t>
            </w:r>
          </w:p>
        </w:tc>
        <w:tc>
          <w:tcPr>
            <w:tcW w:w="3713" w:type="dxa"/>
            <w:gridSpan w:val="2"/>
          </w:tcPr>
          <w:p w:rsidR="009E2D58" w:rsidRDefault="009E2D58">
            <w:pPr>
              <w:pStyle w:val="Pa20"/>
              <w:jc w:val="center"/>
              <w:rPr>
                <w:rFonts w:cs="Textbook New"/>
                <w:color w:val="000000"/>
                <w:sz w:val="20"/>
                <w:szCs w:val="20"/>
              </w:rPr>
            </w:pPr>
            <w:r>
              <w:rPr>
                <w:rFonts w:cs="Textbook New"/>
                <w:b/>
                <w:bCs/>
                <w:color w:val="000000"/>
                <w:sz w:val="20"/>
                <w:szCs w:val="20"/>
              </w:rPr>
              <w:t xml:space="preserve">Биология </w:t>
            </w:r>
          </w:p>
        </w:tc>
        <w:tc>
          <w:tcPr>
            <w:tcW w:w="2336" w:type="dxa"/>
          </w:tcPr>
          <w:p w:rsidR="009E2D58" w:rsidRDefault="009E2D58">
            <w:pPr>
              <w:pStyle w:val="Pa20"/>
              <w:jc w:val="center"/>
              <w:rPr>
                <w:rFonts w:cs="Textbook New"/>
                <w:color w:val="000000"/>
                <w:sz w:val="20"/>
                <w:szCs w:val="20"/>
              </w:rPr>
            </w:pPr>
            <w:r>
              <w:rPr>
                <w:rFonts w:cs="Textbook New"/>
                <w:b/>
                <w:bCs/>
                <w:color w:val="000000"/>
                <w:sz w:val="20"/>
                <w:szCs w:val="20"/>
              </w:rPr>
              <w:t xml:space="preserve">Экология </w:t>
            </w:r>
          </w:p>
        </w:tc>
        <w:tc>
          <w:tcPr>
            <w:tcW w:w="2336" w:type="dxa"/>
            <w:gridSpan w:val="2"/>
          </w:tcPr>
          <w:p w:rsidR="009E2D58" w:rsidRDefault="009E2D58">
            <w:pPr>
              <w:pStyle w:val="Pa20"/>
              <w:jc w:val="center"/>
              <w:rPr>
                <w:rFonts w:cs="Textbook New"/>
                <w:color w:val="000000"/>
                <w:sz w:val="20"/>
                <w:szCs w:val="20"/>
              </w:rPr>
            </w:pPr>
            <w:r>
              <w:rPr>
                <w:rFonts w:cs="Textbook New"/>
                <w:b/>
                <w:bCs/>
                <w:color w:val="000000"/>
                <w:sz w:val="20"/>
                <w:szCs w:val="20"/>
              </w:rPr>
              <w:t xml:space="preserve">Физиология </w:t>
            </w:r>
          </w:p>
        </w:tc>
      </w:tr>
      <w:tr w:rsidR="009E2D58" w:rsidTr="009E2D58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959" w:type="dxa"/>
          </w:tcPr>
          <w:p w:rsidR="009E2D58" w:rsidRDefault="009E2D58">
            <w:pPr>
              <w:pStyle w:val="Pa21"/>
              <w:jc w:val="center"/>
              <w:rPr>
                <w:rFonts w:cs="Textbook New"/>
                <w:color w:val="000000"/>
                <w:sz w:val="22"/>
                <w:szCs w:val="22"/>
              </w:rPr>
            </w:pPr>
            <w:r>
              <w:rPr>
                <w:rFonts w:cs="Textbook New"/>
                <w:color w:val="000000"/>
                <w:sz w:val="22"/>
                <w:szCs w:val="22"/>
              </w:rPr>
              <w:t xml:space="preserve">1 </w:t>
            </w:r>
          </w:p>
        </w:tc>
        <w:tc>
          <w:tcPr>
            <w:tcW w:w="3713" w:type="dxa"/>
            <w:gridSpan w:val="2"/>
          </w:tcPr>
          <w:p w:rsidR="009E2D58" w:rsidRDefault="009E2D58">
            <w:pPr>
              <w:pStyle w:val="Pa22"/>
              <w:rPr>
                <w:rFonts w:cs="Textbook New"/>
                <w:color w:val="000000"/>
                <w:sz w:val="22"/>
                <w:szCs w:val="22"/>
              </w:rPr>
            </w:pPr>
            <w:r>
              <w:rPr>
                <w:rFonts w:cs="Textbook New"/>
                <w:i/>
                <w:iCs/>
                <w:color w:val="000000"/>
                <w:sz w:val="22"/>
                <w:szCs w:val="22"/>
              </w:rPr>
              <w:t xml:space="preserve">Влажности воздуха </w:t>
            </w:r>
          </w:p>
        </w:tc>
        <w:tc>
          <w:tcPr>
            <w:tcW w:w="2336" w:type="dxa"/>
          </w:tcPr>
          <w:p w:rsidR="009E2D58" w:rsidRDefault="009E2D58">
            <w:pPr>
              <w:pStyle w:val="Pa22"/>
              <w:rPr>
                <w:rFonts w:cs="Textbook New"/>
                <w:color w:val="000000"/>
                <w:sz w:val="22"/>
                <w:szCs w:val="22"/>
              </w:rPr>
            </w:pPr>
            <w:r>
              <w:rPr>
                <w:rFonts w:cs="Textbook New"/>
                <w:i/>
                <w:iCs/>
                <w:color w:val="000000"/>
                <w:sz w:val="22"/>
                <w:szCs w:val="22"/>
              </w:rPr>
              <w:t xml:space="preserve">Влажности воздуха </w:t>
            </w:r>
          </w:p>
        </w:tc>
        <w:tc>
          <w:tcPr>
            <w:tcW w:w="2336" w:type="dxa"/>
            <w:gridSpan w:val="2"/>
          </w:tcPr>
          <w:p w:rsidR="009E2D58" w:rsidRDefault="009E2D58">
            <w:pPr>
              <w:pStyle w:val="Pa22"/>
              <w:rPr>
                <w:rFonts w:cs="Textbook New"/>
                <w:color w:val="000000"/>
                <w:sz w:val="22"/>
                <w:szCs w:val="22"/>
              </w:rPr>
            </w:pPr>
            <w:r>
              <w:rPr>
                <w:rFonts w:cs="Textbook New"/>
                <w:color w:val="000000"/>
                <w:sz w:val="22"/>
                <w:szCs w:val="22"/>
              </w:rPr>
              <w:t xml:space="preserve">Артериального давления </w:t>
            </w:r>
          </w:p>
        </w:tc>
      </w:tr>
      <w:tr w:rsidR="009E2D58" w:rsidTr="009E2D58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959" w:type="dxa"/>
          </w:tcPr>
          <w:p w:rsidR="009E2D58" w:rsidRDefault="009E2D58">
            <w:pPr>
              <w:pStyle w:val="Pa21"/>
              <w:jc w:val="center"/>
              <w:rPr>
                <w:rFonts w:cs="Textbook New"/>
                <w:color w:val="000000"/>
                <w:sz w:val="22"/>
                <w:szCs w:val="22"/>
              </w:rPr>
            </w:pPr>
            <w:r>
              <w:rPr>
                <w:rFonts w:cs="Textbook New"/>
                <w:i/>
                <w:iCs/>
                <w:color w:val="000000"/>
                <w:sz w:val="22"/>
                <w:szCs w:val="22"/>
              </w:rPr>
              <w:t xml:space="preserve">2 </w:t>
            </w:r>
          </w:p>
        </w:tc>
        <w:tc>
          <w:tcPr>
            <w:tcW w:w="3713" w:type="dxa"/>
            <w:gridSpan w:val="2"/>
          </w:tcPr>
          <w:p w:rsidR="009E2D58" w:rsidRDefault="009E2D58">
            <w:pPr>
              <w:pStyle w:val="Pa22"/>
              <w:rPr>
                <w:rFonts w:cs="Textbook New"/>
                <w:color w:val="000000"/>
                <w:sz w:val="22"/>
                <w:szCs w:val="22"/>
              </w:rPr>
            </w:pPr>
            <w:r>
              <w:rPr>
                <w:rFonts w:cs="Textbook New"/>
                <w:i/>
                <w:iCs/>
                <w:color w:val="000000"/>
                <w:sz w:val="22"/>
                <w:szCs w:val="22"/>
              </w:rPr>
              <w:t xml:space="preserve">Электропроводимости </w:t>
            </w:r>
          </w:p>
        </w:tc>
        <w:tc>
          <w:tcPr>
            <w:tcW w:w="2336" w:type="dxa"/>
          </w:tcPr>
          <w:p w:rsidR="009E2D58" w:rsidRDefault="009E2D58">
            <w:pPr>
              <w:pStyle w:val="Pa22"/>
              <w:rPr>
                <w:rFonts w:cs="Textbook New"/>
                <w:color w:val="000000"/>
                <w:sz w:val="22"/>
                <w:szCs w:val="22"/>
              </w:rPr>
            </w:pPr>
            <w:r>
              <w:rPr>
                <w:rFonts w:cs="Textbook New"/>
                <w:i/>
                <w:iCs/>
                <w:color w:val="000000"/>
                <w:sz w:val="22"/>
                <w:szCs w:val="22"/>
              </w:rPr>
              <w:t xml:space="preserve">Электропроводимости </w:t>
            </w:r>
          </w:p>
        </w:tc>
        <w:tc>
          <w:tcPr>
            <w:tcW w:w="2336" w:type="dxa"/>
            <w:gridSpan w:val="2"/>
          </w:tcPr>
          <w:p w:rsidR="009E2D58" w:rsidRDefault="009E2D58">
            <w:pPr>
              <w:pStyle w:val="Pa22"/>
              <w:rPr>
                <w:rFonts w:cs="Textbook New"/>
                <w:color w:val="000000"/>
                <w:sz w:val="22"/>
                <w:szCs w:val="22"/>
              </w:rPr>
            </w:pPr>
            <w:r>
              <w:rPr>
                <w:rFonts w:cs="Textbook New"/>
                <w:color w:val="000000"/>
                <w:sz w:val="22"/>
                <w:szCs w:val="22"/>
              </w:rPr>
              <w:t xml:space="preserve">Пульса </w:t>
            </w:r>
          </w:p>
        </w:tc>
      </w:tr>
      <w:tr w:rsidR="009E2D58" w:rsidTr="009E2D58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959" w:type="dxa"/>
          </w:tcPr>
          <w:p w:rsidR="009E2D58" w:rsidRDefault="009E2D58">
            <w:pPr>
              <w:pStyle w:val="Pa21"/>
              <w:jc w:val="center"/>
              <w:rPr>
                <w:rFonts w:cs="Textbook New"/>
                <w:color w:val="000000"/>
                <w:sz w:val="22"/>
                <w:szCs w:val="22"/>
              </w:rPr>
            </w:pPr>
            <w:r>
              <w:rPr>
                <w:rFonts w:cs="Textbook New"/>
                <w:i/>
                <w:iCs/>
                <w:color w:val="000000"/>
                <w:sz w:val="22"/>
                <w:szCs w:val="22"/>
              </w:rPr>
              <w:t xml:space="preserve">3 </w:t>
            </w:r>
          </w:p>
        </w:tc>
        <w:tc>
          <w:tcPr>
            <w:tcW w:w="3713" w:type="dxa"/>
            <w:gridSpan w:val="2"/>
          </w:tcPr>
          <w:p w:rsidR="009E2D58" w:rsidRDefault="009E2D58">
            <w:pPr>
              <w:pStyle w:val="Pa22"/>
              <w:rPr>
                <w:rFonts w:cs="Textbook New"/>
                <w:color w:val="000000"/>
                <w:sz w:val="22"/>
                <w:szCs w:val="22"/>
              </w:rPr>
            </w:pPr>
            <w:r>
              <w:rPr>
                <w:rFonts w:cs="Textbook New"/>
                <w:i/>
                <w:iCs/>
                <w:color w:val="000000"/>
                <w:sz w:val="22"/>
                <w:szCs w:val="22"/>
              </w:rPr>
              <w:t xml:space="preserve">Освещённости </w:t>
            </w:r>
          </w:p>
        </w:tc>
        <w:tc>
          <w:tcPr>
            <w:tcW w:w="2336" w:type="dxa"/>
          </w:tcPr>
          <w:p w:rsidR="009E2D58" w:rsidRDefault="009E2D58">
            <w:pPr>
              <w:pStyle w:val="Pa22"/>
              <w:rPr>
                <w:rFonts w:cs="Textbook New"/>
                <w:color w:val="000000"/>
                <w:sz w:val="22"/>
                <w:szCs w:val="22"/>
              </w:rPr>
            </w:pPr>
            <w:r>
              <w:rPr>
                <w:rFonts w:cs="Textbook New"/>
                <w:i/>
                <w:iCs/>
                <w:color w:val="000000"/>
                <w:sz w:val="22"/>
                <w:szCs w:val="22"/>
              </w:rPr>
              <w:t xml:space="preserve">Освещённости </w:t>
            </w:r>
          </w:p>
        </w:tc>
        <w:tc>
          <w:tcPr>
            <w:tcW w:w="2336" w:type="dxa"/>
            <w:gridSpan w:val="2"/>
          </w:tcPr>
          <w:p w:rsidR="009E2D58" w:rsidRDefault="009E2D58">
            <w:pPr>
              <w:pStyle w:val="Pa22"/>
              <w:rPr>
                <w:rFonts w:cs="Textbook New"/>
                <w:color w:val="000000"/>
                <w:sz w:val="22"/>
                <w:szCs w:val="22"/>
              </w:rPr>
            </w:pPr>
            <w:r>
              <w:rPr>
                <w:rFonts w:cs="Textbook New"/>
                <w:i/>
                <w:iCs/>
                <w:color w:val="000000"/>
                <w:sz w:val="22"/>
                <w:szCs w:val="22"/>
              </w:rPr>
              <w:t xml:space="preserve">Освещённости </w:t>
            </w:r>
          </w:p>
        </w:tc>
      </w:tr>
      <w:tr w:rsidR="009E2D58" w:rsidTr="009E2D58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959" w:type="dxa"/>
          </w:tcPr>
          <w:p w:rsidR="009E2D58" w:rsidRDefault="009E2D58">
            <w:pPr>
              <w:pStyle w:val="Pa21"/>
              <w:jc w:val="center"/>
              <w:rPr>
                <w:rFonts w:cs="Textbook New"/>
                <w:color w:val="000000"/>
                <w:sz w:val="22"/>
                <w:szCs w:val="22"/>
              </w:rPr>
            </w:pPr>
            <w:r>
              <w:rPr>
                <w:rFonts w:cs="Textbook New"/>
                <w:i/>
                <w:iCs/>
                <w:color w:val="000000"/>
                <w:sz w:val="22"/>
                <w:szCs w:val="22"/>
              </w:rPr>
              <w:t xml:space="preserve">4 </w:t>
            </w:r>
          </w:p>
        </w:tc>
        <w:tc>
          <w:tcPr>
            <w:tcW w:w="3713" w:type="dxa"/>
            <w:gridSpan w:val="2"/>
          </w:tcPr>
          <w:p w:rsidR="009E2D58" w:rsidRDefault="009E2D58">
            <w:pPr>
              <w:pStyle w:val="Pa22"/>
              <w:rPr>
                <w:rFonts w:cs="Textbook New"/>
                <w:color w:val="000000"/>
                <w:sz w:val="22"/>
                <w:szCs w:val="22"/>
              </w:rPr>
            </w:pPr>
            <w:r>
              <w:rPr>
                <w:rFonts w:cs="Textbook New"/>
                <w:i/>
                <w:iCs/>
                <w:color w:val="000000"/>
                <w:sz w:val="22"/>
                <w:szCs w:val="22"/>
              </w:rPr>
              <w:t xml:space="preserve">рН </w:t>
            </w:r>
          </w:p>
        </w:tc>
        <w:tc>
          <w:tcPr>
            <w:tcW w:w="2336" w:type="dxa"/>
          </w:tcPr>
          <w:p w:rsidR="009E2D58" w:rsidRDefault="009E2D58">
            <w:pPr>
              <w:pStyle w:val="Pa22"/>
              <w:rPr>
                <w:rFonts w:cs="Textbook New"/>
                <w:color w:val="000000"/>
                <w:sz w:val="22"/>
                <w:szCs w:val="22"/>
              </w:rPr>
            </w:pPr>
            <w:r>
              <w:rPr>
                <w:rFonts w:cs="Textbook New"/>
                <w:i/>
                <w:iCs/>
                <w:color w:val="000000"/>
                <w:sz w:val="22"/>
                <w:szCs w:val="22"/>
              </w:rPr>
              <w:t xml:space="preserve">рН </w:t>
            </w:r>
          </w:p>
        </w:tc>
        <w:tc>
          <w:tcPr>
            <w:tcW w:w="2336" w:type="dxa"/>
            <w:gridSpan w:val="2"/>
          </w:tcPr>
          <w:p w:rsidR="009E2D58" w:rsidRDefault="009E2D58">
            <w:pPr>
              <w:pStyle w:val="Pa22"/>
              <w:rPr>
                <w:rFonts w:cs="Textbook New"/>
                <w:color w:val="000000"/>
                <w:sz w:val="22"/>
                <w:szCs w:val="22"/>
              </w:rPr>
            </w:pPr>
            <w:r>
              <w:rPr>
                <w:rFonts w:cs="Textbook New"/>
                <w:i/>
                <w:iCs/>
                <w:color w:val="000000"/>
                <w:sz w:val="22"/>
                <w:szCs w:val="22"/>
              </w:rPr>
              <w:t xml:space="preserve">рН </w:t>
            </w:r>
          </w:p>
        </w:tc>
      </w:tr>
      <w:tr w:rsidR="009E2D58" w:rsidTr="009E2D58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959" w:type="dxa"/>
          </w:tcPr>
          <w:p w:rsidR="009E2D58" w:rsidRDefault="009E2D58">
            <w:pPr>
              <w:pStyle w:val="Pa21"/>
              <w:jc w:val="center"/>
              <w:rPr>
                <w:rFonts w:cs="Textbook New"/>
                <w:color w:val="000000"/>
                <w:sz w:val="22"/>
                <w:szCs w:val="22"/>
              </w:rPr>
            </w:pPr>
            <w:r>
              <w:rPr>
                <w:rFonts w:cs="Textbook New"/>
                <w:i/>
                <w:iCs/>
                <w:color w:val="000000"/>
                <w:sz w:val="22"/>
                <w:szCs w:val="22"/>
              </w:rPr>
              <w:t xml:space="preserve">5 </w:t>
            </w:r>
          </w:p>
        </w:tc>
        <w:tc>
          <w:tcPr>
            <w:tcW w:w="3713" w:type="dxa"/>
            <w:gridSpan w:val="2"/>
          </w:tcPr>
          <w:p w:rsidR="009E2D58" w:rsidRDefault="009E2D58">
            <w:pPr>
              <w:pStyle w:val="Pa22"/>
              <w:rPr>
                <w:rFonts w:cs="Textbook New"/>
                <w:color w:val="000000"/>
                <w:sz w:val="22"/>
                <w:szCs w:val="22"/>
              </w:rPr>
            </w:pPr>
            <w:r>
              <w:rPr>
                <w:rFonts w:cs="Textbook New"/>
                <w:i/>
                <w:iCs/>
                <w:color w:val="000000"/>
                <w:sz w:val="22"/>
                <w:szCs w:val="22"/>
              </w:rPr>
              <w:t>Температуры окружаю</w:t>
            </w:r>
            <w:r>
              <w:rPr>
                <w:rFonts w:cs="Textbook New"/>
                <w:i/>
                <w:iCs/>
                <w:color w:val="000000"/>
                <w:sz w:val="22"/>
                <w:szCs w:val="22"/>
              </w:rPr>
              <w:softHyphen/>
              <w:t xml:space="preserve">щей среды </w:t>
            </w:r>
          </w:p>
        </w:tc>
        <w:tc>
          <w:tcPr>
            <w:tcW w:w="2336" w:type="dxa"/>
          </w:tcPr>
          <w:p w:rsidR="009E2D58" w:rsidRDefault="009E2D58">
            <w:pPr>
              <w:pStyle w:val="Pa22"/>
              <w:rPr>
                <w:rFonts w:cs="Textbook New"/>
                <w:color w:val="000000"/>
                <w:sz w:val="22"/>
                <w:szCs w:val="22"/>
              </w:rPr>
            </w:pPr>
            <w:r>
              <w:rPr>
                <w:rFonts w:cs="Textbook New"/>
                <w:i/>
                <w:iCs/>
                <w:color w:val="000000"/>
                <w:sz w:val="22"/>
                <w:szCs w:val="22"/>
              </w:rPr>
              <w:t>Температуры окружаю</w:t>
            </w:r>
            <w:r>
              <w:rPr>
                <w:rFonts w:cs="Textbook New"/>
                <w:i/>
                <w:iCs/>
                <w:color w:val="000000"/>
                <w:sz w:val="22"/>
                <w:szCs w:val="22"/>
              </w:rPr>
              <w:softHyphen/>
              <w:t xml:space="preserve">щей среды </w:t>
            </w:r>
          </w:p>
        </w:tc>
        <w:tc>
          <w:tcPr>
            <w:tcW w:w="2336" w:type="dxa"/>
            <w:gridSpan w:val="2"/>
          </w:tcPr>
          <w:p w:rsidR="009E2D58" w:rsidRDefault="009E2D58">
            <w:pPr>
              <w:pStyle w:val="Pa22"/>
              <w:rPr>
                <w:rFonts w:cs="Textbook New"/>
                <w:color w:val="000000"/>
                <w:sz w:val="22"/>
                <w:szCs w:val="22"/>
              </w:rPr>
            </w:pPr>
            <w:r>
              <w:rPr>
                <w:rFonts w:cs="Textbook New"/>
                <w:i/>
                <w:iCs/>
                <w:color w:val="000000"/>
                <w:sz w:val="22"/>
                <w:szCs w:val="22"/>
              </w:rPr>
              <w:t xml:space="preserve">Температуры тела </w:t>
            </w:r>
          </w:p>
        </w:tc>
      </w:tr>
      <w:tr w:rsidR="009E2D58" w:rsidTr="009E2D58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4644" w:type="dxa"/>
            <w:gridSpan w:val="2"/>
          </w:tcPr>
          <w:p w:rsidR="009E2D58" w:rsidRDefault="009E2D58" w:rsidP="009E2D58">
            <w:pPr>
              <w:pStyle w:val="Pa21"/>
              <w:rPr>
                <w:rFonts w:cs="Textbook New"/>
                <w:color w:val="000000"/>
                <w:sz w:val="22"/>
                <w:szCs w:val="22"/>
              </w:rPr>
            </w:pPr>
            <w:r>
              <w:rPr>
                <w:rFonts w:cs="Textbook New"/>
                <w:color w:val="000000"/>
                <w:sz w:val="22"/>
                <w:szCs w:val="22"/>
              </w:rPr>
              <w:t xml:space="preserve">6 </w:t>
            </w:r>
          </w:p>
        </w:tc>
        <w:tc>
          <w:tcPr>
            <w:tcW w:w="2410" w:type="dxa"/>
            <w:gridSpan w:val="3"/>
          </w:tcPr>
          <w:p w:rsidR="009E2D58" w:rsidRDefault="009E2D58">
            <w:pPr>
              <w:pStyle w:val="Pa22"/>
              <w:rPr>
                <w:rFonts w:cs="Textbook New"/>
                <w:color w:val="000000"/>
                <w:sz w:val="22"/>
                <w:szCs w:val="22"/>
              </w:rPr>
            </w:pPr>
            <w:r>
              <w:rPr>
                <w:rFonts w:cs="Textbook New"/>
                <w:color w:val="000000"/>
                <w:sz w:val="22"/>
                <w:szCs w:val="22"/>
              </w:rPr>
              <w:t xml:space="preserve">Нитрат-ионов </w:t>
            </w:r>
          </w:p>
        </w:tc>
        <w:tc>
          <w:tcPr>
            <w:tcW w:w="2290" w:type="dxa"/>
          </w:tcPr>
          <w:p w:rsidR="009E2D58" w:rsidRDefault="009E2D58">
            <w:pPr>
              <w:pStyle w:val="Pa22"/>
              <w:rPr>
                <w:rFonts w:cs="Textbook New"/>
                <w:color w:val="000000"/>
                <w:sz w:val="22"/>
                <w:szCs w:val="22"/>
              </w:rPr>
            </w:pPr>
            <w:r>
              <w:rPr>
                <w:rFonts w:cs="Textbook New"/>
                <w:color w:val="000000"/>
                <w:sz w:val="22"/>
                <w:szCs w:val="22"/>
              </w:rPr>
              <w:t xml:space="preserve">Частоты дыхания </w:t>
            </w:r>
          </w:p>
        </w:tc>
      </w:tr>
      <w:tr w:rsidR="009E2D58" w:rsidTr="009E2D58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4644" w:type="dxa"/>
            <w:gridSpan w:val="2"/>
          </w:tcPr>
          <w:p w:rsidR="009E2D58" w:rsidRDefault="009E2D58" w:rsidP="009E2D58">
            <w:pPr>
              <w:pStyle w:val="Pa21"/>
              <w:rPr>
                <w:rFonts w:cs="Textbook New"/>
                <w:color w:val="000000"/>
                <w:sz w:val="22"/>
                <w:szCs w:val="22"/>
              </w:rPr>
            </w:pPr>
            <w:r>
              <w:rPr>
                <w:rFonts w:cs="Textbook New"/>
                <w:color w:val="000000"/>
                <w:sz w:val="22"/>
                <w:szCs w:val="22"/>
              </w:rPr>
              <w:t xml:space="preserve">7 </w:t>
            </w:r>
          </w:p>
        </w:tc>
        <w:tc>
          <w:tcPr>
            <w:tcW w:w="2410" w:type="dxa"/>
            <w:gridSpan w:val="3"/>
          </w:tcPr>
          <w:p w:rsidR="009E2D58" w:rsidRDefault="009E2D58">
            <w:pPr>
              <w:pStyle w:val="Pa22"/>
              <w:rPr>
                <w:rFonts w:cs="Textbook New"/>
                <w:color w:val="000000"/>
                <w:sz w:val="22"/>
                <w:szCs w:val="22"/>
              </w:rPr>
            </w:pPr>
            <w:r>
              <w:rPr>
                <w:rFonts w:cs="Textbook New"/>
                <w:color w:val="000000"/>
                <w:sz w:val="22"/>
                <w:szCs w:val="22"/>
              </w:rPr>
              <w:t xml:space="preserve">Хлорид-ионов </w:t>
            </w:r>
          </w:p>
        </w:tc>
        <w:tc>
          <w:tcPr>
            <w:tcW w:w="2290" w:type="dxa"/>
          </w:tcPr>
          <w:p w:rsidR="009E2D58" w:rsidRDefault="009E2D58">
            <w:pPr>
              <w:pStyle w:val="Pa22"/>
              <w:rPr>
                <w:rFonts w:cs="Textbook New"/>
                <w:color w:val="000000"/>
                <w:sz w:val="22"/>
                <w:szCs w:val="22"/>
              </w:rPr>
            </w:pPr>
            <w:r>
              <w:rPr>
                <w:rFonts w:cs="Textbook New"/>
                <w:color w:val="000000"/>
                <w:sz w:val="22"/>
                <w:szCs w:val="22"/>
              </w:rPr>
              <w:t xml:space="preserve">Ускорения </w:t>
            </w:r>
          </w:p>
        </w:tc>
      </w:tr>
      <w:tr w:rsidR="009E2D58" w:rsidTr="009E2D58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4644" w:type="dxa"/>
            <w:gridSpan w:val="2"/>
          </w:tcPr>
          <w:p w:rsidR="009E2D58" w:rsidRDefault="009E2D58" w:rsidP="009E2D58">
            <w:pPr>
              <w:pStyle w:val="Pa21"/>
              <w:rPr>
                <w:rFonts w:cs="Textbook New"/>
                <w:color w:val="000000"/>
                <w:sz w:val="22"/>
                <w:szCs w:val="22"/>
              </w:rPr>
            </w:pPr>
            <w:r>
              <w:rPr>
                <w:rFonts w:cs="Textbook New"/>
                <w:color w:val="000000"/>
                <w:sz w:val="22"/>
                <w:szCs w:val="22"/>
              </w:rPr>
              <w:t xml:space="preserve">8 </w:t>
            </w:r>
          </w:p>
        </w:tc>
        <w:tc>
          <w:tcPr>
            <w:tcW w:w="2410" w:type="dxa"/>
            <w:gridSpan w:val="3"/>
          </w:tcPr>
          <w:p w:rsidR="009E2D58" w:rsidRDefault="009E2D58">
            <w:pPr>
              <w:pStyle w:val="Pa22"/>
              <w:rPr>
                <w:rFonts w:cs="Textbook New"/>
                <w:color w:val="000000"/>
                <w:sz w:val="22"/>
                <w:szCs w:val="22"/>
              </w:rPr>
            </w:pPr>
            <w:r>
              <w:rPr>
                <w:rFonts w:cs="Textbook New"/>
                <w:color w:val="000000"/>
                <w:sz w:val="22"/>
                <w:szCs w:val="22"/>
              </w:rPr>
              <w:t xml:space="preserve">Звука </w:t>
            </w:r>
          </w:p>
        </w:tc>
        <w:tc>
          <w:tcPr>
            <w:tcW w:w="2290" w:type="dxa"/>
          </w:tcPr>
          <w:p w:rsidR="009E2D58" w:rsidRDefault="009E2D58">
            <w:pPr>
              <w:pStyle w:val="Pa22"/>
              <w:rPr>
                <w:rFonts w:cs="Textbook New"/>
                <w:color w:val="000000"/>
                <w:sz w:val="22"/>
                <w:szCs w:val="22"/>
              </w:rPr>
            </w:pPr>
            <w:r>
              <w:rPr>
                <w:rFonts w:cs="Textbook New"/>
                <w:color w:val="000000"/>
                <w:sz w:val="22"/>
                <w:szCs w:val="22"/>
              </w:rPr>
              <w:t xml:space="preserve">ЭКГ </w:t>
            </w:r>
          </w:p>
        </w:tc>
      </w:tr>
      <w:tr w:rsidR="009E2D58" w:rsidTr="009E2D58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4644" w:type="dxa"/>
            <w:gridSpan w:val="2"/>
          </w:tcPr>
          <w:p w:rsidR="009E2D58" w:rsidRDefault="009E2D58" w:rsidP="009E2D58">
            <w:pPr>
              <w:pStyle w:val="Pa21"/>
              <w:rPr>
                <w:rFonts w:cs="Textbook New"/>
                <w:color w:val="000000"/>
                <w:sz w:val="22"/>
                <w:szCs w:val="22"/>
              </w:rPr>
            </w:pPr>
            <w:r>
              <w:rPr>
                <w:rFonts w:cs="Textbook New"/>
                <w:color w:val="000000"/>
                <w:sz w:val="22"/>
                <w:szCs w:val="22"/>
              </w:rPr>
              <w:t xml:space="preserve">9 </w:t>
            </w:r>
          </w:p>
        </w:tc>
        <w:tc>
          <w:tcPr>
            <w:tcW w:w="2410" w:type="dxa"/>
            <w:gridSpan w:val="3"/>
          </w:tcPr>
          <w:p w:rsidR="009E2D58" w:rsidRDefault="009E2D58">
            <w:pPr>
              <w:pStyle w:val="Pa22"/>
              <w:rPr>
                <w:rFonts w:cs="Textbook New"/>
                <w:color w:val="000000"/>
                <w:sz w:val="22"/>
                <w:szCs w:val="22"/>
              </w:rPr>
            </w:pPr>
            <w:r>
              <w:rPr>
                <w:rFonts w:cs="Textbook New"/>
                <w:color w:val="000000"/>
                <w:sz w:val="22"/>
                <w:szCs w:val="22"/>
              </w:rPr>
              <w:t xml:space="preserve">Влажности почвы </w:t>
            </w:r>
          </w:p>
        </w:tc>
        <w:tc>
          <w:tcPr>
            <w:tcW w:w="2290" w:type="dxa"/>
          </w:tcPr>
          <w:p w:rsidR="009E2D58" w:rsidRDefault="009E2D58">
            <w:pPr>
              <w:pStyle w:val="Pa22"/>
              <w:rPr>
                <w:rFonts w:cs="Textbook New"/>
                <w:color w:val="000000"/>
                <w:sz w:val="22"/>
                <w:szCs w:val="22"/>
              </w:rPr>
            </w:pPr>
            <w:r>
              <w:rPr>
                <w:rFonts w:cs="Textbook New"/>
                <w:color w:val="000000"/>
                <w:sz w:val="22"/>
                <w:szCs w:val="22"/>
              </w:rPr>
              <w:t xml:space="preserve">Силы (эргометр) </w:t>
            </w:r>
          </w:p>
        </w:tc>
      </w:tr>
      <w:tr w:rsidR="009E2D58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4672" w:type="dxa"/>
            <w:gridSpan w:val="3"/>
          </w:tcPr>
          <w:p w:rsidR="009E2D58" w:rsidRDefault="009E2D58" w:rsidP="009E2D58">
            <w:pPr>
              <w:pStyle w:val="Pa21"/>
              <w:rPr>
                <w:rFonts w:cs="Textbook New"/>
                <w:color w:val="000000"/>
                <w:sz w:val="22"/>
                <w:szCs w:val="22"/>
              </w:rPr>
            </w:pPr>
            <w:r>
              <w:rPr>
                <w:rFonts w:cs="Textbook New"/>
                <w:color w:val="000000"/>
                <w:sz w:val="22"/>
                <w:szCs w:val="22"/>
              </w:rPr>
              <w:t xml:space="preserve">10 </w:t>
            </w:r>
          </w:p>
        </w:tc>
        <w:tc>
          <w:tcPr>
            <w:tcW w:w="4672" w:type="dxa"/>
            <w:gridSpan w:val="3"/>
          </w:tcPr>
          <w:p w:rsidR="009E2D58" w:rsidRDefault="009E2D58">
            <w:pPr>
              <w:pStyle w:val="Pa22"/>
              <w:rPr>
                <w:rFonts w:cs="Textbook New"/>
                <w:color w:val="000000"/>
                <w:sz w:val="22"/>
                <w:szCs w:val="22"/>
              </w:rPr>
            </w:pPr>
            <w:r>
              <w:rPr>
                <w:rFonts w:cs="Textbook New"/>
                <w:color w:val="000000"/>
                <w:sz w:val="22"/>
                <w:szCs w:val="22"/>
              </w:rPr>
              <w:t xml:space="preserve">Кислорода </w:t>
            </w:r>
          </w:p>
        </w:tc>
      </w:tr>
      <w:tr w:rsidR="009E2D58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672" w:type="dxa"/>
            <w:gridSpan w:val="3"/>
          </w:tcPr>
          <w:p w:rsidR="009E2D58" w:rsidRDefault="009E2D58" w:rsidP="009E2D58">
            <w:pPr>
              <w:pStyle w:val="Pa21"/>
              <w:rPr>
                <w:rFonts w:cs="Textbook New"/>
                <w:color w:val="000000"/>
                <w:sz w:val="22"/>
                <w:szCs w:val="22"/>
              </w:rPr>
            </w:pPr>
            <w:r>
              <w:rPr>
                <w:rFonts w:cs="Textbook New"/>
                <w:color w:val="000000"/>
                <w:sz w:val="22"/>
                <w:szCs w:val="22"/>
              </w:rPr>
              <w:t xml:space="preserve">11 </w:t>
            </w:r>
          </w:p>
        </w:tc>
        <w:tc>
          <w:tcPr>
            <w:tcW w:w="4672" w:type="dxa"/>
            <w:gridSpan w:val="3"/>
          </w:tcPr>
          <w:p w:rsidR="009E2D58" w:rsidRDefault="009E2D58">
            <w:pPr>
              <w:pStyle w:val="Pa22"/>
              <w:rPr>
                <w:rFonts w:cs="Textbook New"/>
                <w:color w:val="000000"/>
                <w:sz w:val="22"/>
                <w:szCs w:val="22"/>
              </w:rPr>
            </w:pPr>
            <w:r>
              <w:rPr>
                <w:rFonts w:cs="Textbook New"/>
                <w:color w:val="000000"/>
                <w:sz w:val="22"/>
                <w:szCs w:val="22"/>
              </w:rPr>
              <w:t xml:space="preserve">Оптической плотности 525 </w:t>
            </w:r>
            <w:proofErr w:type="spellStart"/>
            <w:r>
              <w:rPr>
                <w:rFonts w:cs="Textbook New"/>
                <w:color w:val="000000"/>
                <w:sz w:val="22"/>
                <w:szCs w:val="22"/>
              </w:rPr>
              <w:t>нм</w:t>
            </w:r>
            <w:proofErr w:type="spellEnd"/>
            <w:r>
              <w:rPr>
                <w:rFonts w:cs="Textbook New"/>
                <w:color w:val="000000"/>
                <w:sz w:val="22"/>
                <w:szCs w:val="22"/>
              </w:rPr>
              <w:t xml:space="preserve"> (колориметр) </w:t>
            </w:r>
          </w:p>
        </w:tc>
      </w:tr>
      <w:tr w:rsidR="009E2D58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672" w:type="dxa"/>
            <w:gridSpan w:val="3"/>
          </w:tcPr>
          <w:p w:rsidR="009E2D58" w:rsidRDefault="009E2D58" w:rsidP="009E2D58">
            <w:pPr>
              <w:pStyle w:val="Pa21"/>
              <w:rPr>
                <w:rFonts w:cs="Textbook New"/>
                <w:color w:val="000000"/>
                <w:sz w:val="22"/>
                <w:szCs w:val="22"/>
              </w:rPr>
            </w:pPr>
            <w:r>
              <w:rPr>
                <w:rFonts w:cs="Textbook New"/>
                <w:color w:val="000000"/>
                <w:sz w:val="22"/>
                <w:szCs w:val="22"/>
              </w:rPr>
              <w:t xml:space="preserve">12 </w:t>
            </w:r>
          </w:p>
        </w:tc>
        <w:tc>
          <w:tcPr>
            <w:tcW w:w="4672" w:type="dxa"/>
            <w:gridSpan w:val="3"/>
          </w:tcPr>
          <w:p w:rsidR="009E2D58" w:rsidRDefault="009E2D58">
            <w:pPr>
              <w:pStyle w:val="Pa22"/>
              <w:rPr>
                <w:rFonts w:cs="Textbook New"/>
                <w:color w:val="000000"/>
                <w:sz w:val="22"/>
                <w:szCs w:val="22"/>
              </w:rPr>
            </w:pPr>
            <w:r>
              <w:rPr>
                <w:rFonts w:cs="Textbook New"/>
                <w:color w:val="000000"/>
                <w:sz w:val="22"/>
                <w:szCs w:val="22"/>
              </w:rPr>
              <w:t xml:space="preserve">Оптической плотности 470 </w:t>
            </w:r>
            <w:proofErr w:type="spellStart"/>
            <w:r>
              <w:rPr>
                <w:rFonts w:cs="Textbook New"/>
                <w:color w:val="000000"/>
                <w:sz w:val="22"/>
                <w:szCs w:val="22"/>
              </w:rPr>
              <w:t>нм</w:t>
            </w:r>
            <w:proofErr w:type="spellEnd"/>
            <w:r>
              <w:rPr>
                <w:rFonts w:cs="Textbook New"/>
                <w:color w:val="000000"/>
                <w:sz w:val="22"/>
                <w:szCs w:val="22"/>
              </w:rPr>
              <w:t xml:space="preserve"> (колориметр) </w:t>
            </w:r>
          </w:p>
        </w:tc>
      </w:tr>
      <w:tr w:rsidR="009E2D58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4672" w:type="dxa"/>
            <w:gridSpan w:val="3"/>
          </w:tcPr>
          <w:p w:rsidR="009E2D58" w:rsidRDefault="009E2D58" w:rsidP="009E2D58">
            <w:pPr>
              <w:pStyle w:val="Pa21"/>
              <w:rPr>
                <w:rFonts w:cs="Textbook New"/>
                <w:color w:val="000000"/>
                <w:sz w:val="22"/>
                <w:szCs w:val="22"/>
              </w:rPr>
            </w:pPr>
            <w:r>
              <w:rPr>
                <w:rFonts w:cs="Textbook New"/>
                <w:color w:val="000000"/>
                <w:sz w:val="22"/>
                <w:szCs w:val="22"/>
              </w:rPr>
              <w:t xml:space="preserve">13 </w:t>
            </w:r>
          </w:p>
        </w:tc>
        <w:tc>
          <w:tcPr>
            <w:tcW w:w="4672" w:type="dxa"/>
            <w:gridSpan w:val="3"/>
          </w:tcPr>
          <w:p w:rsidR="009E2D58" w:rsidRDefault="009E2D58">
            <w:pPr>
              <w:pStyle w:val="Pa22"/>
              <w:rPr>
                <w:rFonts w:cs="Textbook New"/>
                <w:color w:val="000000"/>
                <w:sz w:val="22"/>
                <w:szCs w:val="22"/>
              </w:rPr>
            </w:pPr>
            <w:r>
              <w:rPr>
                <w:rFonts w:cs="Textbook New"/>
                <w:color w:val="000000"/>
                <w:sz w:val="22"/>
                <w:szCs w:val="22"/>
              </w:rPr>
              <w:t>Мутности (</w:t>
            </w:r>
            <w:proofErr w:type="spellStart"/>
            <w:r>
              <w:rPr>
                <w:rFonts w:cs="Textbook New"/>
                <w:color w:val="000000"/>
                <w:sz w:val="22"/>
                <w:szCs w:val="22"/>
              </w:rPr>
              <w:t>турбидиметр</w:t>
            </w:r>
            <w:proofErr w:type="spellEnd"/>
            <w:r>
              <w:rPr>
                <w:rFonts w:cs="Textbook New"/>
                <w:color w:val="000000"/>
                <w:sz w:val="22"/>
                <w:szCs w:val="22"/>
              </w:rPr>
              <w:t xml:space="preserve">) </w:t>
            </w:r>
          </w:p>
        </w:tc>
      </w:tr>
      <w:tr w:rsidR="009E2D58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4672" w:type="dxa"/>
            <w:gridSpan w:val="3"/>
          </w:tcPr>
          <w:p w:rsidR="009E2D58" w:rsidRDefault="009E2D58" w:rsidP="009E2D58">
            <w:pPr>
              <w:pStyle w:val="Pa21"/>
              <w:rPr>
                <w:rFonts w:cs="Textbook New"/>
                <w:color w:val="000000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cs="Textbook New"/>
                <w:color w:val="000000"/>
                <w:sz w:val="22"/>
                <w:szCs w:val="22"/>
              </w:rPr>
              <w:t xml:space="preserve">14 </w:t>
            </w:r>
          </w:p>
        </w:tc>
        <w:tc>
          <w:tcPr>
            <w:tcW w:w="4672" w:type="dxa"/>
            <w:gridSpan w:val="3"/>
          </w:tcPr>
          <w:p w:rsidR="009E2D58" w:rsidRDefault="009E2D58">
            <w:pPr>
              <w:pStyle w:val="Pa22"/>
              <w:rPr>
                <w:rFonts w:cs="Textbook New"/>
                <w:color w:val="000000"/>
                <w:sz w:val="22"/>
                <w:szCs w:val="22"/>
              </w:rPr>
            </w:pPr>
            <w:r>
              <w:rPr>
                <w:rFonts w:cs="Textbook New"/>
                <w:color w:val="000000"/>
                <w:sz w:val="22"/>
                <w:szCs w:val="22"/>
              </w:rPr>
              <w:t xml:space="preserve">Окиси углерода </w:t>
            </w:r>
          </w:p>
        </w:tc>
      </w:tr>
    </w:tbl>
    <w:p w:rsidR="003B2926" w:rsidRDefault="003B2926"/>
    <w:sectPr w:rsidR="003B2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extbook New">
    <w:altName w:val="Textbook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DB0"/>
    <w:rsid w:val="003B2926"/>
    <w:rsid w:val="009E2D58"/>
    <w:rsid w:val="00A30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377D9"/>
  <w15:chartTrackingRefBased/>
  <w15:docId w15:val="{9949F0D1-9496-44C9-AC0F-5E5390625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10">
    <w:name w:val="Pa10"/>
    <w:basedOn w:val="a"/>
    <w:next w:val="a"/>
    <w:uiPriority w:val="99"/>
    <w:rsid w:val="009E2D58"/>
    <w:pPr>
      <w:autoSpaceDE w:val="0"/>
      <w:autoSpaceDN w:val="0"/>
      <w:adjustRightInd w:val="0"/>
      <w:spacing w:after="0" w:line="361" w:lineRule="atLeast"/>
    </w:pPr>
    <w:rPr>
      <w:rFonts w:ascii="Textbook New" w:hAnsi="Textbook New"/>
      <w:sz w:val="24"/>
      <w:szCs w:val="24"/>
    </w:rPr>
  </w:style>
  <w:style w:type="paragraph" w:customStyle="1" w:styleId="Pa9">
    <w:name w:val="Pa9"/>
    <w:basedOn w:val="a"/>
    <w:next w:val="a"/>
    <w:uiPriority w:val="99"/>
    <w:rsid w:val="009E2D58"/>
    <w:pPr>
      <w:autoSpaceDE w:val="0"/>
      <w:autoSpaceDN w:val="0"/>
      <w:adjustRightInd w:val="0"/>
      <w:spacing w:after="0" w:line="241" w:lineRule="atLeast"/>
    </w:pPr>
    <w:rPr>
      <w:rFonts w:ascii="Textbook New" w:hAnsi="Textbook New"/>
      <w:sz w:val="24"/>
      <w:szCs w:val="24"/>
    </w:rPr>
  </w:style>
  <w:style w:type="paragraph" w:customStyle="1" w:styleId="Pa18">
    <w:name w:val="Pa18"/>
    <w:basedOn w:val="a"/>
    <w:next w:val="a"/>
    <w:uiPriority w:val="99"/>
    <w:rsid w:val="009E2D58"/>
    <w:pPr>
      <w:autoSpaceDE w:val="0"/>
      <w:autoSpaceDN w:val="0"/>
      <w:adjustRightInd w:val="0"/>
      <w:spacing w:after="0" w:line="241" w:lineRule="atLeast"/>
    </w:pPr>
    <w:rPr>
      <w:rFonts w:ascii="Textbook New" w:hAnsi="Textbook New"/>
      <w:sz w:val="24"/>
      <w:szCs w:val="24"/>
    </w:rPr>
  </w:style>
  <w:style w:type="paragraph" w:customStyle="1" w:styleId="Pa19">
    <w:name w:val="Pa19"/>
    <w:basedOn w:val="a"/>
    <w:next w:val="a"/>
    <w:uiPriority w:val="99"/>
    <w:rsid w:val="009E2D58"/>
    <w:pPr>
      <w:autoSpaceDE w:val="0"/>
      <w:autoSpaceDN w:val="0"/>
      <w:adjustRightInd w:val="0"/>
      <w:spacing w:after="0" w:line="241" w:lineRule="atLeast"/>
    </w:pPr>
    <w:rPr>
      <w:rFonts w:ascii="Textbook New" w:hAnsi="Textbook New"/>
      <w:sz w:val="24"/>
      <w:szCs w:val="24"/>
    </w:rPr>
  </w:style>
  <w:style w:type="paragraph" w:customStyle="1" w:styleId="Pa20">
    <w:name w:val="Pa20"/>
    <w:basedOn w:val="a"/>
    <w:next w:val="a"/>
    <w:uiPriority w:val="99"/>
    <w:rsid w:val="009E2D58"/>
    <w:pPr>
      <w:autoSpaceDE w:val="0"/>
      <w:autoSpaceDN w:val="0"/>
      <w:adjustRightInd w:val="0"/>
      <w:spacing w:after="0" w:line="201" w:lineRule="atLeast"/>
    </w:pPr>
    <w:rPr>
      <w:rFonts w:ascii="Textbook New" w:hAnsi="Textbook New"/>
      <w:sz w:val="24"/>
      <w:szCs w:val="24"/>
    </w:rPr>
  </w:style>
  <w:style w:type="paragraph" w:customStyle="1" w:styleId="Pa21">
    <w:name w:val="Pa21"/>
    <w:basedOn w:val="a"/>
    <w:next w:val="a"/>
    <w:uiPriority w:val="99"/>
    <w:rsid w:val="009E2D58"/>
    <w:pPr>
      <w:autoSpaceDE w:val="0"/>
      <w:autoSpaceDN w:val="0"/>
      <w:adjustRightInd w:val="0"/>
      <w:spacing w:after="0" w:line="221" w:lineRule="atLeast"/>
    </w:pPr>
    <w:rPr>
      <w:rFonts w:ascii="Textbook New" w:hAnsi="Textbook New"/>
      <w:sz w:val="24"/>
      <w:szCs w:val="24"/>
    </w:rPr>
  </w:style>
  <w:style w:type="paragraph" w:customStyle="1" w:styleId="Pa22">
    <w:name w:val="Pa22"/>
    <w:basedOn w:val="a"/>
    <w:next w:val="a"/>
    <w:uiPriority w:val="99"/>
    <w:rsid w:val="009E2D58"/>
    <w:pPr>
      <w:autoSpaceDE w:val="0"/>
      <w:autoSpaceDN w:val="0"/>
      <w:adjustRightInd w:val="0"/>
      <w:spacing w:after="0" w:line="221" w:lineRule="atLeast"/>
    </w:pPr>
    <w:rPr>
      <w:rFonts w:ascii="Textbook New" w:hAnsi="Textbook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231</Words>
  <Characters>1319</Characters>
  <Application>Microsoft Office Word</Application>
  <DocSecurity>0</DocSecurity>
  <Lines>10</Lines>
  <Paragraphs>3</Paragraphs>
  <ScaleCrop>false</ScaleCrop>
  <Company>diakov.net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2022-06-12T09:51:00Z</dcterms:created>
  <dcterms:modified xsi:type="dcterms:W3CDTF">2022-06-12T09:57:00Z</dcterms:modified>
</cp:coreProperties>
</file>