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75E" w:rsidRPr="00A0275E" w:rsidRDefault="00A0275E" w:rsidP="00A0275E">
      <w:pPr>
        <w:shd w:val="clear" w:color="auto" w:fill="FFFFFF"/>
        <w:spacing w:after="0" w:line="390" w:lineRule="atLeast"/>
        <w:jc w:val="center"/>
        <w:outlineLvl w:val="0"/>
        <w:rPr>
          <w:rFonts w:eastAsia="Times New Roman" w:cs="Times New Roman"/>
          <w:b/>
          <w:color w:val="000000" w:themeColor="text1"/>
          <w:kern w:val="36"/>
          <w:sz w:val="32"/>
          <w:szCs w:val="36"/>
          <w:lang w:eastAsia="ru-RU"/>
        </w:rPr>
      </w:pPr>
      <w:r w:rsidRPr="00A0275E">
        <w:rPr>
          <w:rFonts w:eastAsia="Times New Roman" w:cs="Times New Roman"/>
          <w:b/>
          <w:color w:val="000000" w:themeColor="text1"/>
          <w:kern w:val="36"/>
          <w:sz w:val="32"/>
          <w:szCs w:val="36"/>
          <w:lang w:eastAsia="ru-RU"/>
        </w:rPr>
        <w:t>Муниципальное бюджетное общеобразовательное учреждение</w:t>
      </w:r>
    </w:p>
    <w:p w:rsidR="00A0275E" w:rsidRPr="00A0275E" w:rsidRDefault="00A0275E" w:rsidP="00A0275E">
      <w:pPr>
        <w:shd w:val="clear" w:color="auto" w:fill="FFFFFF"/>
        <w:spacing w:after="0" w:line="390" w:lineRule="atLeast"/>
        <w:jc w:val="center"/>
        <w:outlineLvl w:val="0"/>
        <w:rPr>
          <w:rFonts w:eastAsia="Times New Roman" w:cs="Times New Roman"/>
          <w:b/>
          <w:color w:val="000000" w:themeColor="text1"/>
          <w:kern w:val="36"/>
          <w:sz w:val="32"/>
          <w:szCs w:val="36"/>
          <w:lang w:eastAsia="ru-RU"/>
        </w:rPr>
      </w:pPr>
      <w:r w:rsidRPr="00A0275E">
        <w:rPr>
          <w:rFonts w:eastAsia="Times New Roman" w:cs="Times New Roman"/>
          <w:b/>
          <w:color w:val="000000" w:themeColor="text1"/>
          <w:kern w:val="36"/>
          <w:sz w:val="32"/>
          <w:szCs w:val="36"/>
          <w:lang w:eastAsia="ru-RU"/>
        </w:rPr>
        <w:t>«Ривзаводская средняя общеобразовательная школа»</w:t>
      </w:r>
    </w:p>
    <w:p w:rsidR="00A0275E" w:rsidRPr="00A0275E" w:rsidRDefault="00A0275E" w:rsidP="00A0275E">
      <w:pPr>
        <w:shd w:val="clear" w:color="auto" w:fill="FFFFFF"/>
        <w:spacing w:after="0" w:line="390" w:lineRule="atLeast"/>
        <w:jc w:val="center"/>
        <w:outlineLvl w:val="0"/>
        <w:rPr>
          <w:rFonts w:eastAsia="Times New Roman" w:cs="Times New Roman"/>
          <w:b/>
          <w:color w:val="000000" w:themeColor="text1"/>
          <w:kern w:val="36"/>
          <w:sz w:val="32"/>
          <w:szCs w:val="36"/>
          <w:lang w:eastAsia="ru-RU"/>
        </w:rPr>
      </w:pPr>
    </w:p>
    <w:tbl>
      <w:tblPr>
        <w:tblStyle w:val="a3"/>
        <w:tblpPr w:leftFromText="180" w:rightFromText="180" w:vertAnchor="text" w:horzAnchor="margin" w:tblpXSpec="right" w:tblpY="119"/>
        <w:tblW w:w="0" w:type="auto"/>
        <w:tblLook w:val="04A0" w:firstRow="1" w:lastRow="0" w:firstColumn="1" w:lastColumn="0" w:noHBand="0" w:noVBand="1"/>
      </w:tblPr>
      <w:tblGrid>
        <w:gridCol w:w="6089"/>
      </w:tblGrid>
      <w:tr w:rsidR="00B00A43" w:rsidRPr="00B00A43" w:rsidTr="005F64CC"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43" w:rsidRPr="00B00A43" w:rsidRDefault="00B00A43" w:rsidP="00B00A43">
            <w:pPr>
              <w:spacing w:line="390" w:lineRule="atLeast"/>
              <w:outlineLvl w:val="0"/>
              <w:rPr>
                <w:rFonts w:eastAsia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B00A43">
              <w:rPr>
                <w:rFonts w:eastAsia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Утверждаю:</w:t>
            </w:r>
          </w:p>
          <w:p w:rsidR="00B00A43" w:rsidRPr="00B00A43" w:rsidRDefault="00B00A43" w:rsidP="00B00A43">
            <w:pPr>
              <w:spacing w:line="390" w:lineRule="atLeast"/>
              <w:outlineLvl w:val="0"/>
              <w:rPr>
                <w:rFonts w:eastAsia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B00A43">
              <w:rPr>
                <w:rFonts w:ascii="Helvetica" w:eastAsia="Times New Roman" w:hAnsi="Helvetica" w:cs="Helvetica"/>
                <w:noProof/>
                <w:color w:val="199043"/>
                <w:kern w:val="36"/>
                <w:sz w:val="36"/>
                <w:szCs w:val="36"/>
                <w:lang w:eastAsia="ru-RU"/>
              </w:rPr>
              <w:drawing>
                <wp:inline distT="0" distB="0" distL="0" distR="0" wp14:anchorId="343743E7" wp14:editId="4734B728">
                  <wp:extent cx="3036189" cy="10458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27" cy="10466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00A43">
              <w:rPr>
                <w:rFonts w:eastAsia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B00A43" w:rsidRPr="00B00A43" w:rsidRDefault="00B00A43" w:rsidP="00B00A43">
            <w:pPr>
              <w:spacing w:line="390" w:lineRule="atLeast"/>
              <w:outlineLvl w:val="0"/>
              <w:rPr>
                <w:rFonts w:ascii="Helvetica" w:eastAsia="Times New Roman" w:hAnsi="Helvetica" w:cs="Helvetica"/>
                <w:color w:val="199043"/>
                <w:kern w:val="36"/>
                <w:sz w:val="36"/>
                <w:szCs w:val="36"/>
                <w:lang w:eastAsia="ru-RU"/>
              </w:rPr>
            </w:pPr>
            <w:r w:rsidRPr="00B00A43">
              <w:rPr>
                <w:rFonts w:eastAsia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Приказ    №.1</w:t>
            </w:r>
            <w:r w:rsidR="009A4C52">
              <w:rPr>
                <w:rFonts w:eastAsia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.6</w:t>
            </w:r>
            <w:r w:rsidRPr="00B00A43">
              <w:rPr>
                <w:rFonts w:eastAsia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  </w:t>
            </w:r>
            <w:r w:rsidR="009A4C52">
              <w:rPr>
                <w:rFonts w:eastAsia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9A4C52">
              <w:rPr>
                <w:rFonts w:eastAsia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от 31</w:t>
            </w:r>
            <w:r>
              <w:rPr>
                <w:rFonts w:eastAsia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.08.</w:t>
            </w:r>
            <w:r w:rsidRPr="00B00A43">
              <w:rPr>
                <w:rFonts w:eastAsia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2022г.</w:t>
            </w:r>
          </w:p>
        </w:tc>
      </w:tr>
    </w:tbl>
    <w:p w:rsidR="00A0275E" w:rsidRDefault="00A0275E" w:rsidP="00A0275E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A0275E" w:rsidRDefault="00A0275E" w:rsidP="00A0275E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A0275E" w:rsidRDefault="00A0275E" w:rsidP="00A0275E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A0275E" w:rsidRDefault="00A0275E" w:rsidP="00A0275E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B00A43" w:rsidRDefault="00B00A43" w:rsidP="00A0275E">
      <w:pPr>
        <w:shd w:val="clear" w:color="auto" w:fill="FFFFFF"/>
        <w:spacing w:after="0" w:line="390" w:lineRule="atLeast"/>
        <w:jc w:val="center"/>
        <w:outlineLvl w:val="0"/>
        <w:rPr>
          <w:rFonts w:eastAsia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B00A43" w:rsidRDefault="00B00A43" w:rsidP="00A0275E">
      <w:pPr>
        <w:shd w:val="clear" w:color="auto" w:fill="FFFFFF"/>
        <w:spacing w:after="0" w:line="390" w:lineRule="atLeast"/>
        <w:jc w:val="center"/>
        <w:outlineLvl w:val="0"/>
        <w:rPr>
          <w:rFonts w:eastAsia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B00A43" w:rsidRDefault="00B00A43" w:rsidP="00A0275E">
      <w:pPr>
        <w:shd w:val="clear" w:color="auto" w:fill="FFFFFF"/>
        <w:spacing w:after="0" w:line="390" w:lineRule="atLeast"/>
        <w:jc w:val="center"/>
        <w:outlineLvl w:val="0"/>
        <w:rPr>
          <w:rFonts w:eastAsia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B00A43" w:rsidRDefault="00B00A43" w:rsidP="00A0275E">
      <w:pPr>
        <w:shd w:val="clear" w:color="auto" w:fill="FFFFFF"/>
        <w:spacing w:after="0" w:line="390" w:lineRule="atLeast"/>
        <w:jc w:val="center"/>
        <w:outlineLvl w:val="0"/>
        <w:rPr>
          <w:rFonts w:eastAsia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A0275E" w:rsidRPr="00A0275E" w:rsidRDefault="00A0275E" w:rsidP="00A0275E">
      <w:pPr>
        <w:shd w:val="clear" w:color="auto" w:fill="FFFFFF"/>
        <w:spacing w:after="0" w:line="390" w:lineRule="atLeast"/>
        <w:jc w:val="center"/>
        <w:outlineLvl w:val="0"/>
        <w:rPr>
          <w:rFonts w:eastAsia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A0275E">
        <w:rPr>
          <w:rFonts w:eastAsia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Программа </w:t>
      </w:r>
      <w:r w:rsidR="00B00A43">
        <w:rPr>
          <w:rFonts w:eastAsia="Times New Roman" w:cs="Times New Roman"/>
          <w:b/>
          <w:color w:val="000000" w:themeColor="text1"/>
          <w:kern w:val="36"/>
          <w:sz w:val="36"/>
          <w:szCs w:val="36"/>
          <w:lang w:eastAsia="ru-RU"/>
        </w:rPr>
        <w:t>курса дополнительно образования</w:t>
      </w:r>
      <w:r w:rsidRPr="00A0275E">
        <w:rPr>
          <w:rFonts w:eastAsia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</w:t>
      </w:r>
    </w:p>
    <w:p w:rsidR="00A0275E" w:rsidRPr="00A0275E" w:rsidRDefault="00A0275E" w:rsidP="00A0275E">
      <w:pPr>
        <w:shd w:val="clear" w:color="auto" w:fill="FFFFFF"/>
        <w:spacing w:after="0" w:line="390" w:lineRule="atLeast"/>
        <w:jc w:val="center"/>
        <w:outlineLvl w:val="0"/>
        <w:rPr>
          <w:rFonts w:eastAsia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A0275E">
        <w:rPr>
          <w:rFonts w:eastAsia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естественно-научного направления на базе центра "Точка роста" </w:t>
      </w:r>
    </w:p>
    <w:p w:rsidR="00A0275E" w:rsidRPr="00A0275E" w:rsidRDefault="00A0275E" w:rsidP="00A0275E">
      <w:pPr>
        <w:shd w:val="clear" w:color="auto" w:fill="FFFFFF"/>
        <w:spacing w:after="0" w:line="390" w:lineRule="atLeast"/>
        <w:jc w:val="center"/>
        <w:outlineLvl w:val="0"/>
        <w:rPr>
          <w:rFonts w:eastAsia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A0275E">
        <w:rPr>
          <w:rFonts w:eastAsia="Times New Roman" w:cs="Times New Roman"/>
          <w:b/>
          <w:color w:val="000000" w:themeColor="text1"/>
          <w:kern w:val="36"/>
          <w:sz w:val="36"/>
          <w:szCs w:val="36"/>
          <w:lang w:eastAsia="ru-RU"/>
        </w:rPr>
        <w:t>"Тайны природы"</w:t>
      </w:r>
    </w:p>
    <w:p w:rsidR="00A0275E" w:rsidRPr="00A0275E" w:rsidRDefault="00A0275E" w:rsidP="00A0275E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b/>
          <w:color w:val="000000" w:themeColor="text1"/>
          <w:kern w:val="36"/>
          <w:sz w:val="36"/>
          <w:szCs w:val="36"/>
          <w:lang w:eastAsia="ru-RU"/>
        </w:rPr>
      </w:pPr>
      <w:r w:rsidRPr="00A0275E">
        <w:rPr>
          <w:rFonts w:ascii="Helvetica" w:eastAsia="Times New Roman" w:hAnsi="Helvetica" w:cs="Helvetica"/>
          <w:b/>
          <w:color w:val="000000" w:themeColor="text1"/>
          <w:kern w:val="36"/>
          <w:sz w:val="36"/>
          <w:szCs w:val="36"/>
          <w:lang w:eastAsia="ru-RU"/>
        </w:rPr>
        <w:t>3-4 класс</w:t>
      </w:r>
    </w:p>
    <w:p w:rsidR="00A0275E" w:rsidRDefault="00A0275E" w:rsidP="00A027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0275E" w:rsidRDefault="00A0275E" w:rsidP="00A027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0275E" w:rsidRDefault="00A0275E" w:rsidP="00A027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0275E" w:rsidRDefault="00A0275E" w:rsidP="00A027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0275E" w:rsidRDefault="00A0275E" w:rsidP="00A027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0275E" w:rsidRDefault="00A0275E" w:rsidP="00A027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0275E" w:rsidRDefault="00A0275E" w:rsidP="00A027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0275E" w:rsidRPr="00A0275E" w:rsidRDefault="00A0275E" w:rsidP="00A0275E">
      <w:pPr>
        <w:shd w:val="clear" w:color="auto" w:fill="FFFFFF"/>
        <w:spacing w:after="135" w:line="240" w:lineRule="auto"/>
        <w:jc w:val="right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A0275E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Учитель: Курочкина Наталья Александровна</w:t>
      </w:r>
    </w:p>
    <w:p w:rsidR="00A0275E" w:rsidRDefault="00A0275E" w:rsidP="00A027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0275E" w:rsidRDefault="00A0275E" w:rsidP="00A027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0275E" w:rsidRDefault="00A0275E" w:rsidP="00A027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0275E" w:rsidRDefault="00A0275E" w:rsidP="00A027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0275E" w:rsidRDefault="00A0275E" w:rsidP="00A027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0275E" w:rsidRDefault="00A0275E" w:rsidP="00A027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0275E" w:rsidRDefault="00A0275E" w:rsidP="00A027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0275E" w:rsidRDefault="00A0275E" w:rsidP="00A027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0275E" w:rsidRDefault="00A0275E" w:rsidP="00A027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0275E" w:rsidRPr="00A0275E" w:rsidRDefault="00A0275E" w:rsidP="00A0275E">
      <w:pPr>
        <w:shd w:val="clear" w:color="auto" w:fill="FFFFFF"/>
        <w:spacing w:before="135" w:after="135" w:line="255" w:lineRule="atLeast"/>
        <w:jc w:val="center"/>
        <w:outlineLvl w:val="3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0275E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ПОЯСНИТЕЛЬНАЯ ЗАПИСКА</w:t>
      </w:r>
    </w:p>
    <w:p w:rsidR="00A0275E" w:rsidRPr="00A0275E" w:rsidRDefault="00A0275E" w:rsidP="00A0275E">
      <w:pPr>
        <w:shd w:val="clear" w:color="auto" w:fill="FFFFFF"/>
        <w:spacing w:after="135" w:line="240" w:lineRule="auto"/>
        <w:jc w:val="center"/>
        <w:rPr>
          <w:rFonts w:eastAsia="Times New Roman" w:cs="Times New Roman"/>
          <w:color w:val="000000" w:themeColor="text1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000000" w:themeColor="text1"/>
          <w:sz w:val="21"/>
          <w:szCs w:val="21"/>
          <w:lang w:eastAsia="ru-RU"/>
        </w:rPr>
        <w:t>Данная программа разработана в соответствии нормативно-правовых документов, регламентирующих деятельность образовательных организаций и детских творческих объединений:</w:t>
      </w:r>
    </w:p>
    <w:p w:rsidR="00A0275E" w:rsidRPr="00A0275E" w:rsidRDefault="00A0275E" w:rsidP="00A027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 w:themeColor="text1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000000" w:themeColor="text1"/>
          <w:sz w:val="21"/>
          <w:szCs w:val="21"/>
          <w:lang w:eastAsia="ru-RU"/>
        </w:rPr>
        <w:t>Федеральный Закон «Об образовании в Российской Федерации» (№ 273-ФЗ от 29.12.2012)</w:t>
      </w:r>
    </w:p>
    <w:p w:rsidR="00A0275E" w:rsidRPr="00A0275E" w:rsidRDefault="00A0275E" w:rsidP="00A027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 w:themeColor="text1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000000" w:themeColor="text1"/>
          <w:sz w:val="21"/>
          <w:szCs w:val="21"/>
          <w:lang w:eastAsia="ru-RU"/>
        </w:rPr>
        <w:t>Приказ Министерства просвещения РФ от 09.11.2018 № 196 "Об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A0275E" w:rsidRPr="00A0275E" w:rsidRDefault="00A0275E" w:rsidP="00A027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 w:themeColor="text1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000000" w:themeColor="text1"/>
          <w:sz w:val="21"/>
          <w:szCs w:val="21"/>
          <w:lang w:eastAsia="ru-RU"/>
        </w:rPr>
        <w:t>Концепция развития дополнительного образования детей (утверждена распоряжением Правительства Российской Федерации от 04.09.2014 № 1726-р)</w:t>
      </w:r>
    </w:p>
    <w:p w:rsidR="00A0275E" w:rsidRPr="00A0275E" w:rsidRDefault="00A0275E" w:rsidP="00A027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 w:themeColor="text1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000000" w:themeColor="text1"/>
          <w:sz w:val="21"/>
          <w:szCs w:val="21"/>
          <w:lang w:eastAsia="ru-RU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№996- р)</w:t>
      </w:r>
    </w:p>
    <w:p w:rsidR="00A0275E" w:rsidRPr="00A0275E" w:rsidRDefault="00A0275E" w:rsidP="00A027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 w:themeColor="text1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000000" w:themeColor="text1"/>
          <w:sz w:val="21"/>
          <w:szCs w:val="21"/>
          <w:lang w:eastAsia="ru-RU"/>
        </w:rPr>
        <w:t>«Санитарно-эпидемиологические правила и нормативы СанПиН 2.4.4.3172-14» (утв. Главным государственным Санитарным врачом РФ 4 июля 2014 г. N41)</w:t>
      </w:r>
    </w:p>
    <w:p w:rsidR="00A0275E" w:rsidRPr="00A0275E" w:rsidRDefault="00A0275E" w:rsidP="00A0275E">
      <w:pPr>
        <w:shd w:val="clear" w:color="auto" w:fill="FFFFFF"/>
        <w:spacing w:before="270" w:after="135" w:line="285" w:lineRule="atLeast"/>
        <w:jc w:val="center"/>
        <w:outlineLvl w:val="2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A0275E">
        <w:rPr>
          <w:rFonts w:eastAsia="Times New Roman" w:cs="Times New Roman"/>
          <w:b/>
          <w:bCs/>
          <w:color w:val="000000" w:themeColor="text1"/>
          <w:sz w:val="27"/>
          <w:szCs w:val="27"/>
          <w:lang w:eastAsia="ru-RU"/>
        </w:rPr>
        <w:t>Актуальность и педагогическая целесообразность программы</w:t>
      </w:r>
    </w:p>
    <w:p w:rsidR="00A0275E" w:rsidRPr="00A0275E" w:rsidRDefault="00A0275E" w:rsidP="00A0275E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Оснащение общеобразовательных школ современным аналоговым и цифровым оборудованием является материальной базой реализации Федерального государственного образовательного стандарта. Это открывает новые возможности в урочной и внеурочной, внеклассной деятельности и является неотъемлемым условием формирования высокотехнологичной среды школы, без которой сложно представить не только профильное обучение, но и современный образовательный процесс в целом. Разрастается поле взаимодействия ученика и учителя, которое распространяется за стены школы в реальный и виртуальный социум. В рамках национального проекта «Образование» стало возможным оснащение школ современным оборудованием центра «Точка роста». Внедрение этого оборудования позволяет качественно изменить процесс обучения окружающего мира. Появляется возможность количественных наблюдений и опытов для получения достоверной информации о биологических процессах и объектах. На основе полученных экспериментальных данных обучаемые смогут самостоятельно делать выводы, обобщать результаты, выявлять закономерности, что на наш взгляд, способствует повышению мотивации обучения школьников.</w:t>
      </w:r>
    </w:p>
    <w:p w:rsidR="00A0275E" w:rsidRPr="00A0275E" w:rsidRDefault="00A0275E" w:rsidP="00A0275E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 xml:space="preserve">Программа курса внеурочной деятельности «Тайны природы» составлена согласно </w:t>
      </w:r>
      <w:proofErr w:type="gramStart"/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требованиям</w:t>
      </w:r>
      <w:proofErr w:type="gramEnd"/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Федерального государственного образовательного стандарта начального общего образования, на основе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A0275E" w:rsidRPr="00A0275E" w:rsidRDefault="00A0275E" w:rsidP="00A0275E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Практика работы с детьми младшего школьного возраста в рамках этого курса ориентирована на развитие у младших школьников познавательных компетенций (позиция наблюдателя, исследовательская позиция, предметная осведомлённость) и сквозных (ключевых) компетентностей - образовательной самостоятельности, образовательной инициативы и интегральной компетентности - умения учиться. Сейчас все эти образовательные качества зафиксированы как значимые в Федеральном государственном стандарте начального общего образования.</w:t>
      </w:r>
    </w:p>
    <w:p w:rsidR="00A0275E" w:rsidRPr="00A0275E" w:rsidRDefault="00A0275E" w:rsidP="00A0275E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Курс «Тайны природы» на базе умений, полученных на уроках чтения, русского языка, математики и окружающего мира приучает детей к целостному постижению мира, готовит их к освоению основ знаний в основной школе, а в отношении развития личности, её воспитания играет не меньшую, если не большую роль по сравнению с остальными предметами.</w:t>
      </w:r>
    </w:p>
    <w:p w:rsidR="00A0275E" w:rsidRPr="00A0275E" w:rsidRDefault="00A0275E" w:rsidP="00A0275E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proofErr w:type="spellStart"/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Многосоставность</w:t>
      </w:r>
      <w:proofErr w:type="spellEnd"/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цели образования, обозначенная в федеральных образовательных стандартах не мешает увидеть его конечный результат - самореализация личности. Начальная школа - особый этап в жизни ребёнка, связанный со многими процессами, это фундамент всего последующего обучения. Особенностью данного курса является системный подход в естественнонаучном образовании и развитии каждого ученика.</w:t>
      </w:r>
    </w:p>
    <w:p w:rsidR="00A0275E" w:rsidRPr="00A0275E" w:rsidRDefault="00A0275E" w:rsidP="00A0275E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 xml:space="preserve">Курс «Тайны природы» направлен на совместную творческую работу и выводит на первый план моделирование системы обучения и развития с творческими процессами и построение своеобразной схемы взаимоотношений «педагог - ученик - родитель». Сотворчество в образовательной деятельности как совместная творческая деятельность субъектов (педагогов, учащихся, родителей), порождающая нечто качественно новое в образовании, ранее не существовавшее, но возникшее на основе реорганизации имеющегося опыта. Характерными чертами такой деятельности являются: использование знаний и умений в нестандартной ситуации; умение разглядеть проблему в привычном; </w:t>
      </w: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lastRenderedPageBreak/>
        <w:t>способность найти новое применение объекту; умение понимать структуру объекта, интегрировать новые и старые способы действия. Сотворчество, как и творчество в реализации образовательных проектов, имеет разные уровни: для одного уровня сотворчества характерно использование уже существующих знаний и расширение области их применения, а на другом уровне создается совершенно новое, изменяющее привычный взгляд на объект или область знаний.</w:t>
      </w:r>
    </w:p>
    <w:p w:rsidR="00A0275E" w:rsidRPr="00A0275E" w:rsidRDefault="00A0275E" w:rsidP="00A0275E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 xml:space="preserve">Последние годы у учащихся наблюдается низкая мотивация изучения естественно-научных дисциплин и как следствие падение качества образования. Поставляемые в школы современные средства обучения, в рамках проекта «Точка роста», содержат как уже хорошо известное оборудование, так и принципиально новое. Это цифровые лаборатории и </w:t>
      </w:r>
      <w:proofErr w:type="spellStart"/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датчиковые</w:t>
      </w:r>
      <w:proofErr w:type="spellEnd"/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системы. В основу образовательной программы заложено применение цифровых лабораторий.</w:t>
      </w:r>
    </w:p>
    <w:p w:rsidR="00A0275E" w:rsidRPr="00A0275E" w:rsidRDefault="00A0275E" w:rsidP="00A0275E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>Цель программы:</w:t>
      </w: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 xml:space="preserve"> Освоение норм организации образовательного процесса в логике </w:t>
      </w:r>
      <w:proofErr w:type="spellStart"/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деятельностного</w:t>
      </w:r>
      <w:proofErr w:type="spellEnd"/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подхода, позволяющего младшим школьникам самостоятельно, инициативно и рефлексивно осваивать предметность естествознания.</w:t>
      </w:r>
    </w:p>
    <w:p w:rsidR="00A0275E" w:rsidRPr="00A0275E" w:rsidRDefault="00A0275E" w:rsidP="00A0275E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>Задачи программы:</w:t>
      </w: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 xml:space="preserve"> 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«Биология». Образовательная программа позволяет интегрировать реализуемые здесь подходы, структуру и содержание при организации обучения окружающего мира в начальных классах </w:t>
      </w:r>
      <w:proofErr w:type="spellStart"/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классах</w:t>
      </w:r>
      <w:proofErr w:type="spellEnd"/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, выстроенном на базе любого из доступных учебно-методических комплексов (УМК). Использование оборудования центра «Точка роста» при реализации данной ОП позволяет создать условия:</w:t>
      </w:r>
    </w:p>
    <w:p w:rsidR="00A0275E" w:rsidRPr="00A0275E" w:rsidRDefault="00A0275E" w:rsidP="00A02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для расширения содержания школьного биологического образования;</w:t>
      </w:r>
    </w:p>
    <w:p w:rsidR="00A0275E" w:rsidRPr="00A0275E" w:rsidRDefault="00A0275E" w:rsidP="00A02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для повышения познавательной активности обучающихся в естественно-научной области;</w:t>
      </w:r>
    </w:p>
    <w:p w:rsidR="00A0275E" w:rsidRPr="00A0275E" w:rsidRDefault="00A0275E" w:rsidP="00A02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для развития личности ребенка в процессе обучения биологии, его способностей, формирования и удовлетворения социально значимых интересов и потребностей;</w:t>
      </w:r>
    </w:p>
    <w:p w:rsidR="00A0275E" w:rsidRPr="00A0275E" w:rsidRDefault="00A0275E" w:rsidP="00A02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A0275E" w:rsidRPr="00A0275E" w:rsidRDefault="00A0275E" w:rsidP="00A0275E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Применяя цифровые лаборатории на уроках биологии, учащиеся смогут выполнить множество лабораторных работ и экспериментов по программе основной школы.</w:t>
      </w:r>
    </w:p>
    <w:p w:rsidR="00A0275E" w:rsidRPr="00A0275E" w:rsidRDefault="00A0275E" w:rsidP="00A0275E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>Адресат программы.</w:t>
      </w: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 Программа адресована детям от 7 до 10 лет.</w:t>
      </w:r>
    </w:p>
    <w:p w:rsidR="00A0275E" w:rsidRPr="00A0275E" w:rsidRDefault="00A0275E" w:rsidP="00A0275E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>Условия набора учащихся.</w:t>
      </w: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 Для обучения принимаются все желающие (не имеющие медицинских противопоказаний). При зачислении в объединение проводится стартовая диагностика с целью выявления уровня готовности ребенка и его индивидуальных особенностей.</w:t>
      </w:r>
    </w:p>
    <w:p w:rsidR="00A0275E" w:rsidRPr="00A0275E" w:rsidRDefault="00A0275E" w:rsidP="00A0275E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>Объем и срок освоения программы.</w:t>
      </w: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 Программа рассчитана на 1 год. В неделю 4,5 занятия. Всего 153 часа.</w:t>
      </w:r>
    </w:p>
    <w:p w:rsidR="00A0275E" w:rsidRPr="00A0275E" w:rsidRDefault="00A0275E" w:rsidP="00A0275E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>Состав группы</w:t>
      </w: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 - занятия проводятся по группам с постоянным составом.</w:t>
      </w:r>
    </w:p>
    <w:p w:rsidR="00A0275E" w:rsidRDefault="00A0275E" w:rsidP="00A0275E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>Режим занятий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. Продолжительность занятий - 40</w:t>
      </w: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мин. Занятия включают в себя организационную, теоретическую и практическую части. Занятия проводятся в кабинете 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биологии.</w:t>
      </w: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</w:p>
    <w:p w:rsidR="00A0275E" w:rsidRPr="00A0275E" w:rsidRDefault="00A0275E" w:rsidP="00A0275E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>Форма обучения</w:t>
      </w: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 очная.</w:t>
      </w:r>
    </w:p>
    <w:p w:rsidR="00A0275E" w:rsidRPr="00A0275E" w:rsidRDefault="00A0275E" w:rsidP="00A0275E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>Виды деятельности</w:t>
      </w: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 - познавательная деятельность, игровая деятельность, проектная деятельность.</w:t>
      </w:r>
    </w:p>
    <w:p w:rsidR="00A0275E" w:rsidRPr="00A0275E" w:rsidRDefault="00A0275E" w:rsidP="00A0275E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>Формы и методы проведения занятий:</w:t>
      </w: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 экскурсии, беседы, викторины, выставки, презентации, кружковые заняти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я, коллективные творческие дела</w:t>
      </w: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.</w:t>
      </w:r>
    </w:p>
    <w:p w:rsidR="00A0275E" w:rsidRPr="00A0275E" w:rsidRDefault="00A0275E" w:rsidP="00A0275E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>Формы контроля: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 наблюдение</w:t>
      </w: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, проектная деятельность.</w:t>
      </w:r>
    </w:p>
    <w:p w:rsidR="00A0275E" w:rsidRPr="00A0275E" w:rsidRDefault="00A0275E" w:rsidP="00A0275E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Реализация программы позволит:</w:t>
      </w:r>
    </w:p>
    <w:p w:rsidR="00A0275E" w:rsidRPr="00A0275E" w:rsidRDefault="00A0275E" w:rsidP="00A027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привить учащимся начальные знания, умения и навыки в области окружающего мира;</w:t>
      </w:r>
    </w:p>
    <w:p w:rsidR="00A0275E" w:rsidRPr="00A0275E" w:rsidRDefault="00A0275E" w:rsidP="00A027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сформировать у детей научно-обоснованную систему понятий основ естествознания;</w:t>
      </w:r>
    </w:p>
    <w:p w:rsidR="00A0275E" w:rsidRPr="00A0275E" w:rsidRDefault="00A0275E" w:rsidP="00A027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выработать необходимые умения и навыки безопасного поведения в повседневной жизни в случае возникновения различных опасных и чрезвычайных ситуаций.</w:t>
      </w:r>
    </w:p>
    <w:p w:rsidR="00A0275E" w:rsidRPr="00A0275E" w:rsidRDefault="00A0275E" w:rsidP="00A0275E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lastRenderedPageBreak/>
        <w:t>РЕЗУЛЬТАТЫ ОСВОЕНИЯ КУРСА:</w:t>
      </w:r>
    </w:p>
    <w:p w:rsidR="00A0275E" w:rsidRPr="00A0275E" w:rsidRDefault="00A0275E" w:rsidP="00A027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формирование ценностного отношения к живой природе, к собственному организму; понимание роли биологии в формировании современной естественнонаучной картины мира;</w:t>
      </w:r>
    </w:p>
    <w:p w:rsidR="00A0275E" w:rsidRPr="00A0275E" w:rsidRDefault="00A0275E" w:rsidP="00A027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 xml:space="preserve">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</w:t>
      </w:r>
      <w:proofErr w:type="spellStart"/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сформированность</w:t>
      </w:r>
      <w:proofErr w:type="spellEnd"/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представлений о современной теории эволюции и основных свидетельствах эволюции;</w:t>
      </w:r>
    </w:p>
    <w:p w:rsidR="00A0275E" w:rsidRPr="00A0275E" w:rsidRDefault="00A0275E" w:rsidP="00A027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</w:t>
      </w:r>
    </w:p>
    <w:p w:rsidR="00A0275E" w:rsidRPr="00A0275E" w:rsidRDefault="00A0275E" w:rsidP="00A027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:rsidR="00A0275E" w:rsidRPr="00A0275E" w:rsidRDefault="00A0275E" w:rsidP="00A027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человека;</w:t>
      </w:r>
    </w:p>
    <w:p w:rsidR="00A0275E" w:rsidRPr="00A0275E" w:rsidRDefault="00A0275E" w:rsidP="00A027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экологическим факторам;</w:t>
      </w:r>
    </w:p>
    <w:p w:rsidR="00A0275E" w:rsidRPr="00A0275E" w:rsidRDefault="00A0275E" w:rsidP="00A027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умение описывать клетки, ткани, органы, системы органов и характеризовать важнейшие биологические процессы в организмах растений, животных и человека;</w:t>
      </w:r>
    </w:p>
    <w:p w:rsidR="00A0275E" w:rsidRPr="00A0275E" w:rsidRDefault="00A0275E" w:rsidP="00A027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proofErr w:type="spellStart"/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сформированность</w:t>
      </w:r>
      <w:proofErr w:type="spellEnd"/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представлений о взаимосвязи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основных закономерностях наследования признаков;</w:t>
      </w:r>
    </w:p>
    <w:p w:rsidR="00A0275E" w:rsidRPr="00A0275E" w:rsidRDefault="00A0275E" w:rsidP="00A027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proofErr w:type="spellStart"/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сформированность</w:t>
      </w:r>
      <w:proofErr w:type="spellEnd"/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представлений об основных факторах окружающей среды, их роли в жизнедеятельности и эволюции организмов; представление об антропогенном факторе;</w:t>
      </w:r>
    </w:p>
    <w:p w:rsidR="00A0275E" w:rsidRPr="00A0275E" w:rsidRDefault="00A0275E" w:rsidP="00A027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proofErr w:type="spellStart"/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сформированность</w:t>
      </w:r>
      <w:proofErr w:type="spellEnd"/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представлений об экосистемах и значении биоразнообразия; о глобальных экологических проблемах, стоящих перед человечеством и способах их преодоления;</w:t>
      </w:r>
    </w:p>
    <w:p w:rsidR="00A0275E" w:rsidRPr="00A0275E" w:rsidRDefault="00A0275E" w:rsidP="00A027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умение решать учебные задачи биологического содержания, в том числе выявлять причинно-следственные связи, проводить расчёты, делать выводы на основании полученных результатов;</w:t>
      </w:r>
    </w:p>
    <w:p w:rsidR="00A0275E" w:rsidRPr="00A0275E" w:rsidRDefault="00A0275E" w:rsidP="00A027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умение создавать и применять словесные и графические модели для объяснения строения живых систем, явлений и процессов живой природы;</w:t>
      </w:r>
    </w:p>
    <w:p w:rsidR="00A0275E" w:rsidRPr="00A0275E" w:rsidRDefault="00A0275E" w:rsidP="00A027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понимание вклада российских и зарубежных учёных в развитие биологических наук;</w:t>
      </w:r>
    </w:p>
    <w:p w:rsidR="00A0275E" w:rsidRPr="00A0275E" w:rsidRDefault="00A0275E" w:rsidP="00A027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</w:t>
      </w:r>
    </w:p>
    <w:p w:rsidR="00A0275E" w:rsidRPr="00A0275E" w:rsidRDefault="00A0275E" w:rsidP="00A027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:rsidR="00A0275E" w:rsidRPr="00A0275E" w:rsidRDefault="00A0275E" w:rsidP="00A027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умение интегрировать биологические знания со знаниями других учебных предметов;</w:t>
      </w:r>
    </w:p>
    <w:p w:rsidR="00A0275E" w:rsidRPr="00A0275E" w:rsidRDefault="00A0275E" w:rsidP="00A027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proofErr w:type="spellStart"/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сформированность</w:t>
      </w:r>
      <w:proofErr w:type="spellEnd"/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</w:t>
      </w:r>
    </w:p>
    <w:p w:rsidR="00A0275E" w:rsidRPr="00A0275E" w:rsidRDefault="00A0275E" w:rsidP="00A027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области здоровья;</w:t>
      </w:r>
    </w:p>
    <w:p w:rsidR="00A0275E" w:rsidRPr="00A0275E" w:rsidRDefault="00A0275E" w:rsidP="00A027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овладение приемами оказания первой помощи человеку, выращивания культурных растений и ухода за домашними животными.</w:t>
      </w:r>
    </w:p>
    <w:p w:rsidR="00A0275E" w:rsidRPr="00A0275E" w:rsidRDefault="00A0275E" w:rsidP="00A0275E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>Учащиеся должны знать:</w:t>
      </w:r>
    </w:p>
    <w:p w:rsidR="00A0275E" w:rsidRPr="00A0275E" w:rsidRDefault="00A0275E" w:rsidP="00A027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о биологическом разнообразии как важнейшем условии устойчивости экосистем;</w:t>
      </w:r>
    </w:p>
    <w:p w:rsidR="00A0275E" w:rsidRPr="00A0275E" w:rsidRDefault="00A0275E" w:rsidP="00A027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многообразие растений, животных, грибов, экологические связи между ними;</w:t>
      </w:r>
    </w:p>
    <w:p w:rsidR="00A0275E" w:rsidRPr="00A0275E" w:rsidRDefault="00A0275E" w:rsidP="00A027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lastRenderedPageBreak/>
        <w:t>основные виды растений и животных различных экосистем (леса, луга и т.д.);</w:t>
      </w:r>
    </w:p>
    <w:p w:rsidR="00A0275E" w:rsidRPr="00A0275E" w:rsidRDefault="00A0275E" w:rsidP="00A027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наиболее типичных представителей животного и растительного мира Краснодарского края;</w:t>
      </w:r>
    </w:p>
    <w:p w:rsidR="00A0275E" w:rsidRPr="00A0275E" w:rsidRDefault="00A0275E" w:rsidP="00A027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основные группы растительных и животных организмов и их приспособленность к условиям существования (примеры);</w:t>
      </w:r>
    </w:p>
    <w:p w:rsidR="00A0275E" w:rsidRPr="00A0275E" w:rsidRDefault="00A0275E" w:rsidP="00A027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какую пользу приносят представители животного мира;</w:t>
      </w:r>
    </w:p>
    <w:p w:rsidR="00A0275E" w:rsidRPr="00A0275E" w:rsidRDefault="00A0275E" w:rsidP="00A027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съедобные и ядовитые растения своей местности;</w:t>
      </w:r>
    </w:p>
    <w:p w:rsidR="00A0275E" w:rsidRPr="00A0275E" w:rsidRDefault="00A0275E" w:rsidP="00A027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лекарственные растения, правила сбора, хранения и применения их;</w:t>
      </w:r>
    </w:p>
    <w:p w:rsidR="00A0275E" w:rsidRPr="00A0275E" w:rsidRDefault="00A0275E" w:rsidP="00A027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редкие и охраняемые виды растений и животных нашего края;</w:t>
      </w:r>
    </w:p>
    <w:p w:rsidR="00A0275E" w:rsidRPr="00A0275E" w:rsidRDefault="00A0275E" w:rsidP="00A027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влияние деятельности человека на условия жизни живых организмов (примеры);</w:t>
      </w:r>
    </w:p>
    <w:p w:rsidR="00A0275E" w:rsidRPr="00A0275E" w:rsidRDefault="00A0275E" w:rsidP="00A027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значение растений и животных в жизни человека, условия их выращивания и правила ухода;</w:t>
      </w:r>
    </w:p>
    <w:p w:rsidR="00A0275E" w:rsidRPr="00A0275E" w:rsidRDefault="00A0275E" w:rsidP="00A027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современные проблемы охраны природы, аспекты, принципы и правила охраны природы.</w:t>
      </w:r>
    </w:p>
    <w:p w:rsidR="00A0275E" w:rsidRPr="00A0275E" w:rsidRDefault="00A0275E" w:rsidP="00A0275E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>Учащиеся должны уметь:</w:t>
      </w:r>
    </w:p>
    <w:p w:rsidR="00A0275E" w:rsidRPr="00A0275E" w:rsidRDefault="00A0275E" w:rsidP="00A027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узнавать животных и птиц в природе, на картинках, по описанию;</w:t>
      </w:r>
    </w:p>
    <w:p w:rsidR="00A0275E" w:rsidRPr="00A0275E" w:rsidRDefault="00A0275E" w:rsidP="00A027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ухаживать за домашними животными и птицами;</w:t>
      </w:r>
    </w:p>
    <w:p w:rsidR="00A0275E" w:rsidRPr="00A0275E" w:rsidRDefault="00A0275E" w:rsidP="00A027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выполнять правила экологически сообразного поведения в природе;</w:t>
      </w:r>
    </w:p>
    <w:p w:rsidR="00A0275E" w:rsidRPr="00A0275E" w:rsidRDefault="00A0275E" w:rsidP="00A027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применять теоретические знания при общении с живыми организмами и в практической деятельности по сохранению природного окружения;</w:t>
      </w:r>
    </w:p>
    <w:p w:rsidR="00A0275E" w:rsidRPr="00A0275E" w:rsidRDefault="00A0275E" w:rsidP="00A027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ухаживать за культурными растениями и домашними жи</w:t>
      </w: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softHyphen/>
        <w:t>вотными (посильное участие);</w:t>
      </w:r>
    </w:p>
    <w:p w:rsidR="00A0275E" w:rsidRPr="00A0275E" w:rsidRDefault="00A0275E" w:rsidP="00A027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предвидеть последствия деятельности людей в природе (конкретные примеры);</w:t>
      </w:r>
    </w:p>
    <w:p w:rsidR="00A0275E" w:rsidRPr="00A0275E" w:rsidRDefault="00A0275E" w:rsidP="00A027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наблюдать предметы и явления природы;</w:t>
      </w:r>
    </w:p>
    <w:p w:rsidR="00A0275E" w:rsidRPr="00A0275E" w:rsidRDefault="00A0275E" w:rsidP="00A027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оформлять результаты наблюдений в виде простейших схем, знаков, рисунков, описаний, выводов;</w:t>
      </w:r>
    </w:p>
    <w:p w:rsidR="00A0275E" w:rsidRPr="00A0275E" w:rsidRDefault="00A0275E" w:rsidP="00A027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подготовить доклад, презентацию;</w:t>
      </w:r>
    </w:p>
    <w:p w:rsidR="00A0275E" w:rsidRPr="00A0275E" w:rsidRDefault="00A0275E" w:rsidP="00A027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ставить простейшие опыты с объектами живой и неживой природы.</w:t>
      </w:r>
    </w:p>
    <w:p w:rsidR="00A0275E" w:rsidRPr="00A0275E" w:rsidRDefault="00A0275E" w:rsidP="00A0275E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>Материально-техническое обеспечение образовательного процесса</w:t>
      </w:r>
    </w:p>
    <w:p w:rsidR="00A0275E" w:rsidRPr="00A0275E" w:rsidRDefault="00A0275E" w:rsidP="00A0275E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Описание материально-технической базы центра «Точка роста», используемого для реализации образовательных программ в рамках преподавания биологии и экологии. Материально-техническая база центра «Точка роста» включает в себя цифровые лаборатории, наборы классического оборудования для проведения биологического практикума, в том числе c использованием микроскопов. Учитывая практический опыт применения данного оборудования на уроках биологии и в проектно-исследовательской деятельности, сделан основной акцент на описании цифровых лабораторий и их возможностях.</w:t>
      </w:r>
    </w:p>
    <w:p w:rsidR="00A0275E" w:rsidRPr="00A0275E" w:rsidRDefault="00A0275E" w:rsidP="00A027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Наборы картинок в соответствии с тематикой.</w:t>
      </w:r>
    </w:p>
    <w:p w:rsidR="00A0275E" w:rsidRPr="00A0275E" w:rsidRDefault="00A0275E" w:rsidP="00A027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Натуральные объекты.</w:t>
      </w:r>
    </w:p>
    <w:p w:rsidR="00A0275E" w:rsidRPr="00A0275E" w:rsidRDefault="00A0275E" w:rsidP="00A027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Гербарии.</w:t>
      </w:r>
    </w:p>
    <w:p w:rsidR="00A0275E" w:rsidRPr="00A0275E" w:rsidRDefault="00A0275E" w:rsidP="00A027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Коллекции.</w:t>
      </w:r>
    </w:p>
    <w:p w:rsidR="00A0275E" w:rsidRPr="00A0275E" w:rsidRDefault="00A0275E" w:rsidP="00A027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Комплекты микропрепаратов.</w:t>
      </w:r>
    </w:p>
    <w:p w:rsidR="00A0275E" w:rsidRPr="00A0275E" w:rsidRDefault="00A0275E" w:rsidP="00A027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Микроскоп.</w:t>
      </w:r>
    </w:p>
    <w:p w:rsidR="00A0275E" w:rsidRPr="00A0275E" w:rsidRDefault="00A0275E" w:rsidP="00A027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Набор химической посуды и принадлежностей по биологии для демонстрационных работ.</w:t>
      </w:r>
    </w:p>
    <w:p w:rsidR="00A0275E" w:rsidRPr="00A0275E" w:rsidRDefault="00A0275E" w:rsidP="00A027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Лупа ручная.</w:t>
      </w:r>
    </w:p>
    <w:p w:rsidR="00A0275E" w:rsidRPr="00A0275E" w:rsidRDefault="00A0275E" w:rsidP="00A027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Компьютер.</w:t>
      </w:r>
    </w:p>
    <w:p w:rsidR="00A0275E" w:rsidRPr="00A0275E" w:rsidRDefault="00A0275E" w:rsidP="00A027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0275E">
        <w:rPr>
          <w:rFonts w:eastAsia="Times New Roman" w:cs="Times New Roman"/>
          <w:color w:val="333333"/>
          <w:sz w:val="21"/>
          <w:szCs w:val="21"/>
          <w:lang w:eastAsia="ru-RU"/>
        </w:rPr>
        <w:t>Настенная доска.</w:t>
      </w:r>
    </w:p>
    <w:p w:rsidR="00A0275E" w:rsidRPr="00A0275E" w:rsidRDefault="00A0275E" w:rsidP="00A0275E">
      <w:pPr>
        <w:rPr>
          <w:rFonts w:cs="Times New Roman"/>
        </w:rPr>
      </w:pPr>
    </w:p>
    <w:p w:rsidR="00A0275E" w:rsidRDefault="00A0275E" w:rsidP="00A0275E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14085" w:rsidRDefault="00714085" w:rsidP="00A0275E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14085" w:rsidRDefault="00714085" w:rsidP="00A0275E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14085" w:rsidRDefault="00714085" w:rsidP="00A0275E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14085" w:rsidRDefault="00714085" w:rsidP="00A0275E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14085" w:rsidRDefault="00714085" w:rsidP="00A0275E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14085" w:rsidRDefault="00714085" w:rsidP="00A0275E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D4248" w:rsidRPr="0001690C" w:rsidRDefault="00ED4248" w:rsidP="00ED4248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01690C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Календарно</w:t>
      </w:r>
      <w:r w:rsidRPr="0001690C">
        <w:rPr>
          <w:rFonts w:eastAsia="Times New Roman" w:cs="Times New Roman"/>
          <w:b/>
          <w:color w:val="000000" w:themeColor="text1"/>
          <w:sz w:val="28"/>
          <w:szCs w:val="28"/>
          <w:lang w:val="en-US" w:eastAsia="ru-RU"/>
        </w:rPr>
        <w:t>-</w:t>
      </w:r>
      <w:r w:rsidRPr="0001690C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тематическое планирование</w:t>
      </w:r>
      <w:r w:rsidRPr="0001690C">
        <w:rPr>
          <w:rFonts w:eastAsia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. </w:t>
      </w:r>
      <w:r w:rsidRPr="0001690C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3-</w:t>
      </w:r>
      <w:proofErr w:type="gramStart"/>
      <w:r w:rsidRPr="0001690C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4  класс</w:t>
      </w:r>
      <w:proofErr w:type="gramEnd"/>
    </w:p>
    <w:p w:rsidR="00B50B3E" w:rsidRDefault="00B50B3E"/>
    <w:p w:rsidR="00ED4248" w:rsidRDefault="00ED424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5321"/>
        <w:gridCol w:w="1541"/>
        <w:gridCol w:w="985"/>
        <w:gridCol w:w="702"/>
      </w:tblGrid>
      <w:tr w:rsidR="00ED4248" w:rsidTr="00A0275E">
        <w:tc>
          <w:tcPr>
            <w:tcW w:w="796" w:type="dxa"/>
          </w:tcPr>
          <w:p w:rsidR="00ED4248" w:rsidRDefault="00ED4248">
            <w:r>
              <w:t>№</w:t>
            </w:r>
          </w:p>
        </w:tc>
        <w:tc>
          <w:tcPr>
            <w:tcW w:w="5321" w:type="dxa"/>
          </w:tcPr>
          <w:p w:rsidR="00ED4248" w:rsidRDefault="00ED4248">
            <w:r>
              <w:t xml:space="preserve">Тема занятия </w:t>
            </w:r>
          </w:p>
        </w:tc>
        <w:tc>
          <w:tcPr>
            <w:tcW w:w="1541" w:type="dxa"/>
          </w:tcPr>
          <w:p w:rsidR="00ED4248" w:rsidRDefault="00ED4248">
            <w:r>
              <w:t>Кол-во часов</w:t>
            </w:r>
          </w:p>
        </w:tc>
        <w:tc>
          <w:tcPr>
            <w:tcW w:w="985" w:type="dxa"/>
          </w:tcPr>
          <w:p w:rsidR="00ED4248" w:rsidRDefault="00ED4248">
            <w:r>
              <w:t>план</w:t>
            </w:r>
          </w:p>
        </w:tc>
        <w:tc>
          <w:tcPr>
            <w:tcW w:w="702" w:type="dxa"/>
          </w:tcPr>
          <w:p w:rsidR="00ED4248" w:rsidRDefault="00ED4248">
            <w:r>
              <w:t>факт</w:t>
            </w:r>
          </w:p>
        </w:tc>
      </w:tr>
      <w:tr w:rsidR="00ED4248" w:rsidTr="00A0275E">
        <w:tc>
          <w:tcPr>
            <w:tcW w:w="796" w:type="dxa"/>
          </w:tcPr>
          <w:p w:rsidR="00ED4248" w:rsidRDefault="00714085" w:rsidP="00714085">
            <w:r>
              <w:t>1</w:t>
            </w:r>
          </w:p>
        </w:tc>
        <w:tc>
          <w:tcPr>
            <w:tcW w:w="5321" w:type="dxa"/>
          </w:tcPr>
          <w:p w:rsidR="00ED4248" w:rsidRDefault="00ED4248">
            <w:r w:rsidRPr="0001690C">
              <w:rPr>
                <w:rFonts w:cs="Times New Roman"/>
                <w:color w:val="000000" w:themeColor="text1"/>
              </w:rPr>
              <w:t>Путешествия и наблюдения. Воспоминания о лете. Почувствуй себя ученым – исследователем. Изучение разделов биологии по направлениям.</w:t>
            </w:r>
          </w:p>
        </w:tc>
        <w:tc>
          <w:tcPr>
            <w:tcW w:w="1541" w:type="dxa"/>
          </w:tcPr>
          <w:p w:rsidR="00ED4248" w:rsidRDefault="00ED4248">
            <w:r>
              <w:t>1</w:t>
            </w:r>
          </w:p>
        </w:tc>
        <w:tc>
          <w:tcPr>
            <w:tcW w:w="985" w:type="dxa"/>
          </w:tcPr>
          <w:p w:rsidR="00ED4248" w:rsidRDefault="00ED4248"/>
        </w:tc>
        <w:tc>
          <w:tcPr>
            <w:tcW w:w="702" w:type="dxa"/>
          </w:tcPr>
          <w:p w:rsidR="00ED4248" w:rsidRDefault="00ED4248"/>
        </w:tc>
      </w:tr>
      <w:tr w:rsidR="00ED4248" w:rsidTr="00A0275E">
        <w:tc>
          <w:tcPr>
            <w:tcW w:w="796" w:type="dxa"/>
          </w:tcPr>
          <w:p w:rsidR="00ED4248" w:rsidRDefault="00A0275E" w:rsidP="00A0275E">
            <w:r>
              <w:t>2-3</w:t>
            </w:r>
          </w:p>
        </w:tc>
        <w:tc>
          <w:tcPr>
            <w:tcW w:w="5321" w:type="dxa"/>
          </w:tcPr>
          <w:p w:rsidR="00ED4248" w:rsidRDefault="00ED4248">
            <w:r w:rsidRPr="0001690C">
              <w:rPr>
                <w:rFonts w:cs="Times New Roman"/>
                <w:color w:val="000000" w:themeColor="text1"/>
              </w:rPr>
              <w:t>Цитология — раздел биологии, изучающий клетки, их строение, функции и процессы.</w:t>
            </w:r>
            <w:r w:rsidRPr="0001690C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14085">
              <w:rPr>
                <w:rFonts w:cs="Times New Roman"/>
                <w:color w:val="000000" w:themeColor="text1"/>
                <w:sz w:val="28"/>
                <w:szCs w:val="28"/>
              </w:rPr>
              <w:t xml:space="preserve">Лабораторная работа </w:t>
            </w:r>
            <w:r w:rsidR="00714085" w:rsidRPr="00714085">
              <w:rPr>
                <w:rFonts w:cs="Times New Roman"/>
                <w:color w:val="000000" w:themeColor="text1"/>
                <w:sz w:val="28"/>
                <w:szCs w:val="28"/>
              </w:rPr>
              <w:t xml:space="preserve"> «Работа с микроскопом».</w:t>
            </w:r>
          </w:p>
        </w:tc>
        <w:tc>
          <w:tcPr>
            <w:tcW w:w="1541" w:type="dxa"/>
          </w:tcPr>
          <w:p w:rsidR="00ED4248" w:rsidRDefault="00A0275E">
            <w:r>
              <w:t>2</w:t>
            </w:r>
          </w:p>
        </w:tc>
        <w:tc>
          <w:tcPr>
            <w:tcW w:w="985" w:type="dxa"/>
          </w:tcPr>
          <w:p w:rsidR="00ED4248" w:rsidRDefault="00ED4248"/>
        </w:tc>
        <w:tc>
          <w:tcPr>
            <w:tcW w:w="702" w:type="dxa"/>
          </w:tcPr>
          <w:p w:rsidR="00ED4248" w:rsidRDefault="00ED4248"/>
        </w:tc>
      </w:tr>
      <w:tr w:rsidR="00714085" w:rsidTr="00A0275E">
        <w:tc>
          <w:tcPr>
            <w:tcW w:w="796" w:type="dxa"/>
          </w:tcPr>
          <w:p w:rsidR="00714085" w:rsidRDefault="00714085" w:rsidP="00A0275E">
            <w:r>
              <w:t>4</w:t>
            </w:r>
          </w:p>
        </w:tc>
        <w:tc>
          <w:tcPr>
            <w:tcW w:w="5321" w:type="dxa"/>
          </w:tcPr>
          <w:p w:rsidR="00714085" w:rsidRPr="0001690C" w:rsidRDefault="00714085">
            <w:pPr>
              <w:rPr>
                <w:rFonts w:cs="Times New Roman"/>
                <w:color w:val="000000" w:themeColor="text1"/>
              </w:rPr>
            </w:pPr>
            <w:r w:rsidRPr="00714085">
              <w:rPr>
                <w:rFonts w:cs="Times New Roman"/>
                <w:color w:val="000000" w:themeColor="text1"/>
              </w:rPr>
              <w:t>Микробиология - наука о бактериях. Разделы микробиологии: бактериология, вирусология.</w:t>
            </w:r>
            <w:r w:rsidRPr="0001690C">
              <w:rPr>
                <w:rFonts w:cs="Times New Roman"/>
                <w:color w:val="000000" w:themeColor="text1"/>
                <w:sz w:val="28"/>
                <w:szCs w:val="28"/>
              </w:rPr>
              <w:t xml:space="preserve"> Микромир или Невидимый мир.</w:t>
            </w:r>
            <w:r w:rsidRPr="0001690C">
              <w:rPr>
                <w:rFonts w:cs="Times New Roman"/>
                <w:i/>
                <w:iCs/>
                <w:color w:val="000000" w:themeColor="text1"/>
                <w:sz w:val="28"/>
                <w:szCs w:val="28"/>
              </w:rPr>
              <w:t xml:space="preserve"> Лабораторная работа</w:t>
            </w:r>
          </w:p>
        </w:tc>
        <w:tc>
          <w:tcPr>
            <w:tcW w:w="1541" w:type="dxa"/>
          </w:tcPr>
          <w:p w:rsidR="00714085" w:rsidRDefault="00714085">
            <w:r>
              <w:t>1</w:t>
            </w:r>
          </w:p>
        </w:tc>
        <w:tc>
          <w:tcPr>
            <w:tcW w:w="985" w:type="dxa"/>
          </w:tcPr>
          <w:p w:rsidR="00714085" w:rsidRDefault="00714085"/>
        </w:tc>
        <w:tc>
          <w:tcPr>
            <w:tcW w:w="702" w:type="dxa"/>
          </w:tcPr>
          <w:p w:rsidR="00714085" w:rsidRDefault="00714085"/>
        </w:tc>
      </w:tr>
      <w:tr w:rsidR="00ED4248" w:rsidTr="00A0275E">
        <w:tc>
          <w:tcPr>
            <w:tcW w:w="796" w:type="dxa"/>
          </w:tcPr>
          <w:p w:rsidR="00ED4248" w:rsidRDefault="00A0275E" w:rsidP="00A0275E">
            <w:r>
              <w:t>5</w:t>
            </w:r>
          </w:p>
        </w:tc>
        <w:tc>
          <w:tcPr>
            <w:tcW w:w="5321" w:type="dxa"/>
          </w:tcPr>
          <w:p w:rsidR="00ED4248" w:rsidRDefault="00ED4248">
            <w:r w:rsidRPr="0001690C">
              <w:rPr>
                <w:rFonts w:cs="Times New Roman"/>
                <w:color w:val="000000" w:themeColor="text1"/>
              </w:rPr>
              <w:t>Ботаника — наука о растениях.</w:t>
            </w:r>
            <w:r w:rsidRPr="0001690C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1690C">
              <w:rPr>
                <w:rFonts w:cs="Times New Roman"/>
                <w:color w:val="000000" w:themeColor="text1"/>
                <w:sz w:val="28"/>
                <w:szCs w:val="28"/>
              </w:rPr>
              <w:t>Как  они</w:t>
            </w:r>
            <w:proofErr w:type="gramEnd"/>
            <w:r w:rsidRPr="0001690C">
              <w:rPr>
                <w:rFonts w:cs="Times New Roman"/>
                <w:color w:val="000000" w:themeColor="text1"/>
                <w:sz w:val="28"/>
                <w:szCs w:val="28"/>
              </w:rPr>
              <w:t xml:space="preserve"> устроены? </w:t>
            </w:r>
            <w:r w:rsidRPr="0001690C">
              <w:rPr>
                <w:rFonts w:cs="Times New Roman"/>
                <w:i/>
                <w:iCs/>
                <w:color w:val="000000" w:themeColor="text1"/>
                <w:sz w:val="28"/>
                <w:szCs w:val="28"/>
              </w:rPr>
              <w:t>Лабораторная работа</w:t>
            </w:r>
          </w:p>
        </w:tc>
        <w:tc>
          <w:tcPr>
            <w:tcW w:w="1541" w:type="dxa"/>
          </w:tcPr>
          <w:p w:rsidR="00ED4248" w:rsidRDefault="00714085">
            <w:r>
              <w:t>1</w:t>
            </w:r>
          </w:p>
        </w:tc>
        <w:tc>
          <w:tcPr>
            <w:tcW w:w="985" w:type="dxa"/>
          </w:tcPr>
          <w:p w:rsidR="00ED4248" w:rsidRDefault="00ED4248"/>
        </w:tc>
        <w:tc>
          <w:tcPr>
            <w:tcW w:w="702" w:type="dxa"/>
          </w:tcPr>
          <w:p w:rsidR="00ED4248" w:rsidRDefault="00ED4248"/>
        </w:tc>
      </w:tr>
      <w:tr w:rsidR="00ED4248" w:rsidTr="00A0275E">
        <w:tc>
          <w:tcPr>
            <w:tcW w:w="796" w:type="dxa"/>
          </w:tcPr>
          <w:p w:rsidR="00ED4248" w:rsidRDefault="00714085" w:rsidP="00A0275E">
            <w:r>
              <w:t>6</w:t>
            </w:r>
          </w:p>
        </w:tc>
        <w:tc>
          <w:tcPr>
            <w:tcW w:w="5321" w:type="dxa"/>
          </w:tcPr>
          <w:p w:rsidR="00ED4248" w:rsidRDefault="00714085" w:rsidP="00ED4248">
            <w:r w:rsidRPr="00714085">
              <w:t>Биохимия - наука о химическом составе клеток и организмов.</w:t>
            </w:r>
            <w:r>
              <w:t xml:space="preserve"> </w:t>
            </w:r>
            <w:r>
              <w:tab/>
              <w:t xml:space="preserve">Лабораторная работа </w:t>
            </w:r>
            <w:r w:rsidRPr="00714085">
              <w:t xml:space="preserve"> «Химический состав растений»</w:t>
            </w:r>
          </w:p>
        </w:tc>
        <w:tc>
          <w:tcPr>
            <w:tcW w:w="1541" w:type="dxa"/>
          </w:tcPr>
          <w:p w:rsidR="00ED4248" w:rsidRDefault="00714085">
            <w:r>
              <w:t>1</w:t>
            </w:r>
          </w:p>
        </w:tc>
        <w:tc>
          <w:tcPr>
            <w:tcW w:w="985" w:type="dxa"/>
          </w:tcPr>
          <w:p w:rsidR="00ED4248" w:rsidRDefault="00ED4248"/>
        </w:tc>
        <w:tc>
          <w:tcPr>
            <w:tcW w:w="702" w:type="dxa"/>
          </w:tcPr>
          <w:p w:rsidR="00ED4248" w:rsidRDefault="00ED4248"/>
        </w:tc>
      </w:tr>
      <w:tr w:rsidR="00714085" w:rsidTr="00A0275E">
        <w:tc>
          <w:tcPr>
            <w:tcW w:w="796" w:type="dxa"/>
          </w:tcPr>
          <w:p w:rsidR="00714085" w:rsidRDefault="00714085" w:rsidP="00A0275E">
            <w:r>
              <w:t>7</w:t>
            </w:r>
          </w:p>
        </w:tc>
        <w:tc>
          <w:tcPr>
            <w:tcW w:w="5321" w:type="dxa"/>
          </w:tcPr>
          <w:p w:rsidR="00714085" w:rsidRPr="00714085" w:rsidRDefault="00714085" w:rsidP="00ED4248">
            <w:r w:rsidRPr="00714085">
              <w:t>Гистология - раздел биологии, изучающий строение тканей организмов.</w:t>
            </w:r>
            <w:r>
              <w:t xml:space="preserve"> Лабораторная работа </w:t>
            </w:r>
            <w:r w:rsidRPr="00714085">
              <w:t>«Строение тканей животного организма</w:t>
            </w:r>
          </w:p>
        </w:tc>
        <w:tc>
          <w:tcPr>
            <w:tcW w:w="1541" w:type="dxa"/>
          </w:tcPr>
          <w:p w:rsidR="00714085" w:rsidRDefault="00714085">
            <w:r>
              <w:t>1</w:t>
            </w:r>
          </w:p>
        </w:tc>
        <w:tc>
          <w:tcPr>
            <w:tcW w:w="985" w:type="dxa"/>
          </w:tcPr>
          <w:p w:rsidR="00714085" w:rsidRDefault="00714085"/>
        </w:tc>
        <w:tc>
          <w:tcPr>
            <w:tcW w:w="702" w:type="dxa"/>
          </w:tcPr>
          <w:p w:rsidR="00714085" w:rsidRDefault="00714085"/>
        </w:tc>
      </w:tr>
      <w:tr w:rsidR="00ED4248" w:rsidTr="00A0275E">
        <w:tc>
          <w:tcPr>
            <w:tcW w:w="796" w:type="dxa"/>
          </w:tcPr>
          <w:p w:rsidR="00ED4248" w:rsidRDefault="00A0275E" w:rsidP="00A0275E">
            <w:r>
              <w:t>8-9</w:t>
            </w:r>
          </w:p>
        </w:tc>
        <w:tc>
          <w:tcPr>
            <w:tcW w:w="5321" w:type="dxa"/>
          </w:tcPr>
          <w:p w:rsidR="00ED4248" w:rsidRDefault="00ED4248">
            <w:r w:rsidRPr="0001690C">
              <w:rPr>
                <w:rFonts w:cs="Times New Roman"/>
                <w:color w:val="000000" w:themeColor="text1"/>
              </w:rPr>
              <w:t xml:space="preserve">Физиология — наука о жизненных </w:t>
            </w:r>
            <w:proofErr w:type="spellStart"/>
            <w:proofErr w:type="gramStart"/>
            <w:r w:rsidRPr="0001690C">
              <w:rPr>
                <w:rFonts w:cs="Times New Roman"/>
                <w:color w:val="000000" w:themeColor="text1"/>
              </w:rPr>
              <w:t>процессах.</w:t>
            </w:r>
            <w:r w:rsidRPr="0001690C">
              <w:rPr>
                <w:rFonts w:cs="Times New Roman"/>
                <w:color w:val="000000" w:themeColor="text1"/>
                <w:sz w:val="28"/>
                <w:szCs w:val="28"/>
              </w:rPr>
              <w:t>Дыхание</w:t>
            </w:r>
            <w:proofErr w:type="spellEnd"/>
            <w:proofErr w:type="gramEnd"/>
            <w:r w:rsidRPr="0001690C">
              <w:rPr>
                <w:rFonts w:cs="Times New Roman"/>
                <w:color w:val="000000" w:themeColor="text1"/>
                <w:sz w:val="28"/>
                <w:szCs w:val="28"/>
              </w:rPr>
              <w:t xml:space="preserve"> листьев. Как у них это получается? </w:t>
            </w:r>
            <w:r w:rsidRPr="0001690C">
              <w:rPr>
                <w:rFonts w:cs="Times New Roman"/>
                <w:i/>
                <w:iCs/>
                <w:color w:val="000000" w:themeColor="text1"/>
                <w:sz w:val="28"/>
                <w:szCs w:val="28"/>
              </w:rPr>
              <w:t>Лабораторная работа</w:t>
            </w:r>
          </w:p>
        </w:tc>
        <w:tc>
          <w:tcPr>
            <w:tcW w:w="1541" w:type="dxa"/>
          </w:tcPr>
          <w:p w:rsidR="00ED4248" w:rsidRDefault="00A0275E">
            <w:r>
              <w:t>2</w:t>
            </w:r>
          </w:p>
        </w:tc>
        <w:tc>
          <w:tcPr>
            <w:tcW w:w="985" w:type="dxa"/>
          </w:tcPr>
          <w:p w:rsidR="00ED4248" w:rsidRDefault="00ED4248"/>
        </w:tc>
        <w:tc>
          <w:tcPr>
            <w:tcW w:w="702" w:type="dxa"/>
          </w:tcPr>
          <w:p w:rsidR="00ED4248" w:rsidRDefault="00ED4248"/>
        </w:tc>
      </w:tr>
      <w:tr w:rsidR="00ED4248" w:rsidTr="00A0275E">
        <w:tc>
          <w:tcPr>
            <w:tcW w:w="796" w:type="dxa"/>
          </w:tcPr>
          <w:p w:rsidR="00ED4248" w:rsidRDefault="00A0275E" w:rsidP="00A0275E">
            <w:r>
              <w:t>10-11</w:t>
            </w:r>
          </w:p>
        </w:tc>
        <w:tc>
          <w:tcPr>
            <w:tcW w:w="5321" w:type="dxa"/>
          </w:tcPr>
          <w:p w:rsidR="00ED4248" w:rsidRDefault="00ED4248">
            <w:r w:rsidRPr="0001690C">
              <w:rPr>
                <w:rFonts w:cs="Times New Roman"/>
                <w:color w:val="000000" w:themeColor="text1"/>
                <w:sz w:val="28"/>
                <w:szCs w:val="28"/>
              </w:rPr>
              <w:t>Дыхание корней. Поглощение воды корнями растений.</w:t>
            </w:r>
            <w:r w:rsidRPr="0001690C">
              <w:rPr>
                <w:rFonts w:cs="Times New Roman"/>
                <w:i/>
                <w:iCs/>
                <w:color w:val="000000" w:themeColor="text1"/>
                <w:sz w:val="28"/>
                <w:szCs w:val="28"/>
              </w:rPr>
              <w:t xml:space="preserve"> Лабораторная работа</w:t>
            </w:r>
          </w:p>
        </w:tc>
        <w:tc>
          <w:tcPr>
            <w:tcW w:w="1541" w:type="dxa"/>
          </w:tcPr>
          <w:p w:rsidR="00ED4248" w:rsidRDefault="00A0275E">
            <w:r>
              <w:t>2</w:t>
            </w:r>
          </w:p>
        </w:tc>
        <w:tc>
          <w:tcPr>
            <w:tcW w:w="985" w:type="dxa"/>
          </w:tcPr>
          <w:p w:rsidR="00ED4248" w:rsidRDefault="00ED4248"/>
        </w:tc>
        <w:tc>
          <w:tcPr>
            <w:tcW w:w="702" w:type="dxa"/>
          </w:tcPr>
          <w:p w:rsidR="00ED4248" w:rsidRDefault="00ED4248"/>
        </w:tc>
      </w:tr>
      <w:tr w:rsidR="00ED4248" w:rsidTr="00A0275E">
        <w:tc>
          <w:tcPr>
            <w:tcW w:w="796" w:type="dxa"/>
          </w:tcPr>
          <w:p w:rsidR="00ED4248" w:rsidRDefault="00A0275E" w:rsidP="00A0275E">
            <w:r>
              <w:t>12-13</w:t>
            </w:r>
          </w:p>
        </w:tc>
        <w:tc>
          <w:tcPr>
            <w:tcW w:w="5321" w:type="dxa"/>
          </w:tcPr>
          <w:p w:rsidR="00ED4248" w:rsidRDefault="00ED4248">
            <w:r w:rsidRPr="0001690C">
              <w:rPr>
                <w:rFonts w:cs="Times New Roman"/>
                <w:color w:val="000000" w:themeColor="text1"/>
                <w:sz w:val="28"/>
                <w:szCs w:val="28"/>
              </w:rPr>
              <w:t>Корневое давление. Испарение воды растениями. Фотосинтез.</w:t>
            </w:r>
            <w:r w:rsidRPr="0001690C">
              <w:rPr>
                <w:rFonts w:cs="Times New Roman"/>
                <w:i/>
                <w:iCs/>
                <w:color w:val="000000" w:themeColor="text1"/>
                <w:sz w:val="28"/>
                <w:szCs w:val="28"/>
              </w:rPr>
              <w:t xml:space="preserve"> Лабораторная работ</w:t>
            </w:r>
          </w:p>
        </w:tc>
        <w:tc>
          <w:tcPr>
            <w:tcW w:w="1541" w:type="dxa"/>
          </w:tcPr>
          <w:p w:rsidR="00ED4248" w:rsidRDefault="00A0275E">
            <w:r>
              <w:t>2</w:t>
            </w:r>
          </w:p>
        </w:tc>
        <w:tc>
          <w:tcPr>
            <w:tcW w:w="985" w:type="dxa"/>
          </w:tcPr>
          <w:p w:rsidR="00ED4248" w:rsidRDefault="00ED4248"/>
        </w:tc>
        <w:tc>
          <w:tcPr>
            <w:tcW w:w="702" w:type="dxa"/>
          </w:tcPr>
          <w:p w:rsidR="00ED4248" w:rsidRDefault="00ED4248"/>
        </w:tc>
      </w:tr>
      <w:tr w:rsidR="00ED4248" w:rsidTr="00A0275E">
        <w:tc>
          <w:tcPr>
            <w:tcW w:w="796" w:type="dxa"/>
          </w:tcPr>
          <w:p w:rsidR="00ED4248" w:rsidRDefault="00A0275E" w:rsidP="00A0275E">
            <w:r>
              <w:t>14-15</w:t>
            </w:r>
          </w:p>
        </w:tc>
        <w:tc>
          <w:tcPr>
            <w:tcW w:w="5321" w:type="dxa"/>
          </w:tcPr>
          <w:p w:rsidR="00ED4248" w:rsidRDefault="00ED4248">
            <w:r w:rsidRPr="0001690C">
              <w:rPr>
                <w:rFonts w:cs="Times New Roman"/>
                <w:color w:val="000000" w:themeColor="text1"/>
                <w:sz w:val="28"/>
                <w:szCs w:val="28"/>
              </w:rPr>
              <w:t xml:space="preserve">Дыхание семян. Условия прорастания семян. Теплолюбивые и холодостойкие растения. </w:t>
            </w:r>
            <w:r w:rsidRPr="0001690C">
              <w:rPr>
                <w:rFonts w:cs="Times New Roman"/>
                <w:i/>
                <w:iCs/>
                <w:color w:val="000000" w:themeColor="text1"/>
                <w:sz w:val="28"/>
                <w:szCs w:val="28"/>
              </w:rPr>
              <w:t>Лабораторная работа</w:t>
            </w:r>
            <w:r w:rsidR="00714085">
              <w:t xml:space="preserve"> </w:t>
            </w:r>
            <w:r w:rsidR="00714085">
              <w:rPr>
                <w:rFonts w:cs="Times New Roman"/>
                <w:i/>
                <w:iCs/>
                <w:color w:val="000000" w:themeColor="text1"/>
                <w:sz w:val="28"/>
                <w:szCs w:val="28"/>
              </w:rPr>
              <w:t>Лабораторная работа</w:t>
            </w:r>
            <w:r w:rsidR="00714085" w:rsidRPr="00714085">
              <w:rPr>
                <w:rFonts w:cs="Times New Roman"/>
                <w:i/>
                <w:iCs/>
                <w:color w:val="000000" w:themeColor="text1"/>
                <w:sz w:val="28"/>
                <w:szCs w:val="28"/>
              </w:rPr>
              <w:t xml:space="preserve"> «Моделирование макета этапов развития семени фасоли»</w:t>
            </w:r>
          </w:p>
        </w:tc>
        <w:tc>
          <w:tcPr>
            <w:tcW w:w="1541" w:type="dxa"/>
          </w:tcPr>
          <w:p w:rsidR="00ED4248" w:rsidRDefault="00A0275E">
            <w:r>
              <w:t>2</w:t>
            </w:r>
          </w:p>
        </w:tc>
        <w:tc>
          <w:tcPr>
            <w:tcW w:w="985" w:type="dxa"/>
          </w:tcPr>
          <w:p w:rsidR="00ED4248" w:rsidRDefault="00ED4248"/>
        </w:tc>
        <w:tc>
          <w:tcPr>
            <w:tcW w:w="702" w:type="dxa"/>
          </w:tcPr>
          <w:p w:rsidR="00ED4248" w:rsidRDefault="00ED4248"/>
        </w:tc>
      </w:tr>
      <w:tr w:rsidR="00714085" w:rsidTr="00A0275E">
        <w:tc>
          <w:tcPr>
            <w:tcW w:w="796" w:type="dxa"/>
          </w:tcPr>
          <w:p w:rsidR="00714085" w:rsidRDefault="00714085" w:rsidP="00A0275E">
            <w:r>
              <w:t>16-17</w:t>
            </w:r>
          </w:p>
        </w:tc>
        <w:tc>
          <w:tcPr>
            <w:tcW w:w="5321" w:type="dxa"/>
          </w:tcPr>
          <w:p w:rsidR="00714085" w:rsidRPr="0001690C" w:rsidRDefault="00714085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14085">
              <w:rPr>
                <w:rFonts w:cs="Times New Roman"/>
                <w:color w:val="000000" w:themeColor="text1"/>
                <w:sz w:val="28"/>
                <w:szCs w:val="28"/>
              </w:rPr>
              <w:t>Микология - наука о грибах.</w:t>
            </w:r>
            <w: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Лабораторная работа </w:t>
            </w:r>
            <w:r w:rsidRPr="00714085">
              <w:rPr>
                <w:rFonts w:cs="Times New Roman"/>
                <w:color w:val="000000" w:themeColor="text1"/>
                <w:sz w:val="28"/>
                <w:szCs w:val="28"/>
              </w:rPr>
              <w:t xml:space="preserve"> «Выращивание плесени, рассматривание ее под микроскопом»</w:t>
            </w:r>
          </w:p>
        </w:tc>
        <w:tc>
          <w:tcPr>
            <w:tcW w:w="1541" w:type="dxa"/>
          </w:tcPr>
          <w:p w:rsidR="00714085" w:rsidRDefault="00714085">
            <w:r>
              <w:t>2</w:t>
            </w:r>
          </w:p>
        </w:tc>
        <w:tc>
          <w:tcPr>
            <w:tcW w:w="985" w:type="dxa"/>
          </w:tcPr>
          <w:p w:rsidR="00714085" w:rsidRDefault="00714085"/>
        </w:tc>
        <w:tc>
          <w:tcPr>
            <w:tcW w:w="702" w:type="dxa"/>
          </w:tcPr>
          <w:p w:rsidR="00714085" w:rsidRDefault="00714085"/>
        </w:tc>
      </w:tr>
      <w:tr w:rsidR="00ED4248" w:rsidTr="00A0275E">
        <w:tc>
          <w:tcPr>
            <w:tcW w:w="796" w:type="dxa"/>
          </w:tcPr>
          <w:p w:rsidR="00ED4248" w:rsidRDefault="00714085" w:rsidP="00A0275E">
            <w:r>
              <w:t>18</w:t>
            </w:r>
          </w:p>
        </w:tc>
        <w:tc>
          <w:tcPr>
            <w:tcW w:w="5321" w:type="dxa"/>
          </w:tcPr>
          <w:p w:rsidR="00ED4248" w:rsidRPr="0001690C" w:rsidRDefault="00ED4248" w:rsidP="00ED424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1690C">
              <w:rPr>
                <w:rFonts w:cs="Times New Roman"/>
                <w:color w:val="000000" w:themeColor="text1"/>
              </w:rPr>
              <w:t xml:space="preserve">Зоология — </w:t>
            </w:r>
            <w:proofErr w:type="gramStart"/>
            <w:r w:rsidRPr="0001690C">
              <w:rPr>
                <w:rFonts w:cs="Times New Roman"/>
                <w:color w:val="000000" w:themeColor="text1"/>
              </w:rPr>
              <w:t>наука,  предметом</w:t>
            </w:r>
            <w:proofErr w:type="gramEnd"/>
            <w:r w:rsidRPr="0001690C">
              <w:rPr>
                <w:rFonts w:cs="Times New Roman"/>
                <w:color w:val="000000" w:themeColor="text1"/>
              </w:rPr>
              <w:t xml:space="preserve"> изучения которой являются представители царства животных. </w:t>
            </w:r>
            <w:r w:rsidRPr="0001690C">
              <w:rPr>
                <w:rFonts w:cs="Times New Roman"/>
                <w:color w:val="000000" w:themeColor="text1"/>
                <w:sz w:val="28"/>
                <w:szCs w:val="28"/>
              </w:rPr>
              <w:t>Изучение одноклеточных животных.</w:t>
            </w:r>
          </w:p>
          <w:p w:rsidR="00ED4248" w:rsidRDefault="00ED4248" w:rsidP="00ED4248">
            <w:r w:rsidRPr="0001690C">
              <w:rPr>
                <w:rFonts w:cs="Times New Roman"/>
                <w:i/>
                <w:iCs/>
                <w:color w:val="000000" w:themeColor="text1"/>
                <w:sz w:val="28"/>
                <w:szCs w:val="28"/>
              </w:rPr>
              <w:t>Лабораторная работа</w:t>
            </w:r>
          </w:p>
        </w:tc>
        <w:tc>
          <w:tcPr>
            <w:tcW w:w="1541" w:type="dxa"/>
          </w:tcPr>
          <w:p w:rsidR="00ED4248" w:rsidRDefault="00714085">
            <w:r>
              <w:t>1</w:t>
            </w:r>
          </w:p>
        </w:tc>
        <w:tc>
          <w:tcPr>
            <w:tcW w:w="985" w:type="dxa"/>
          </w:tcPr>
          <w:p w:rsidR="00ED4248" w:rsidRDefault="00ED4248"/>
        </w:tc>
        <w:tc>
          <w:tcPr>
            <w:tcW w:w="702" w:type="dxa"/>
          </w:tcPr>
          <w:p w:rsidR="00ED4248" w:rsidRDefault="00ED4248"/>
        </w:tc>
      </w:tr>
      <w:tr w:rsidR="00ED4248" w:rsidTr="00A0275E">
        <w:tc>
          <w:tcPr>
            <w:tcW w:w="796" w:type="dxa"/>
          </w:tcPr>
          <w:p w:rsidR="00ED4248" w:rsidRDefault="00A0275E" w:rsidP="00A0275E">
            <w:r>
              <w:t>19</w:t>
            </w:r>
          </w:p>
        </w:tc>
        <w:tc>
          <w:tcPr>
            <w:tcW w:w="5321" w:type="dxa"/>
          </w:tcPr>
          <w:p w:rsidR="00ED4248" w:rsidRDefault="00ED4248">
            <w:r w:rsidRPr="0001690C">
              <w:rPr>
                <w:rFonts w:cs="Times New Roman"/>
                <w:color w:val="000000" w:themeColor="text1"/>
              </w:rPr>
              <w:t>Морфология — изучает внешнее строение организма.</w:t>
            </w:r>
            <w:r w:rsidRPr="0001690C">
              <w:rPr>
                <w:rFonts w:cs="Times New Roman"/>
                <w:color w:val="000000" w:themeColor="text1"/>
                <w:sz w:val="28"/>
                <w:szCs w:val="28"/>
              </w:rPr>
              <w:t xml:space="preserve"> Изучение внешнего строения дождевого червя, наблюдение за его передвижением </w:t>
            </w:r>
            <w:r w:rsidRPr="0001690C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и реакциями на внешние раздражения.</w:t>
            </w:r>
            <w:r w:rsidRPr="0001690C">
              <w:rPr>
                <w:rFonts w:cs="Times New Roman"/>
                <w:i/>
                <w:iCs/>
                <w:color w:val="000000" w:themeColor="text1"/>
                <w:sz w:val="28"/>
                <w:szCs w:val="28"/>
              </w:rPr>
              <w:t xml:space="preserve"> Лабораторная работа</w:t>
            </w:r>
          </w:p>
        </w:tc>
        <w:tc>
          <w:tcPr>
            <w:tcW w:w="1541" w:type="dxa"/>
          </w:tcPr>
          <w:p w:rsidR="00ED4248" w:rsidRDefault="00714085">
            <w:r>
              <w:lastRenderedPageBreak/>
              <w:t>1</w:t>
            </w:r>
          </w:p>
        </w:tc>
        <w:tc>
          <w:tcPr>
            <w:tcW w:w="985" w:type="dxa"/>
          </w:tcPr>
          <w:p w:rsidR="00ED4248" w:rsidRDefault="00ED4248"/>
        </w:tc>
        <w:tc>
          <w:tcPr>
            <w:tcW w:w="702" w:type="dxa"/>
          </w:tcPr>
          <w:p w:rsidR="00ED4248" w:rsidRDefault="00ED4248"/>
        </w:tc>
      </w:tr>
      <w:tr w:rsidR="00ED4248" w:rsidTr="00A0275E">
        <w:tc>
          <w:tcPr>
            <w:tcW w:w="796" w:type="dxa"/>
          </w:tcPr>
          <w:p w:rsidR="00ED4248" w:rsidRDefault="00714085" w:rsidP="00A0275E">
            <w:r>
              <w:lastRenderedPageBreak/>
              <w:t>20</w:t>
            </w:r>
          </w:p>
        </w:tc>
        <w:tc>
          <w:tcPr>
            <w:tcW w:w="5321" w:type="dxa"/>
          </w:tcPr>
          <w:p w:rsidR="00ED4248" w:rsidRDefault="00ED4248"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Малакология – наука о моллюсках. </w:t>
            </w:r>
            <w:r w:rsidRPr="0001690C">
              <w:rPr>
                <w:rFonts w:cs="Times New Roman"/>
                <w:color w:val="000000" w:themeColor="text1"/>
                <w:sz w:val="28"/>
                <w:szCs w:val="28"/>
              </w:rPr>
              <w:t xml:space="preserve">Изучение строения моллюсков по влажным препаратам. </w:t>
            </w:r>
            <w:r w:rsidRPr="0001690C">
              <w:rPr>
                <w:rFonts w:cs="Times New Roman"/>
                <w:i/>
                <w:iCs/>
                <w:color w:val="000000" w:themeColor="text1"/>
                <w:sz w:val="28"/>
                <w:szCs w:val="28"/>
              </w:rPr>
              <w:t>Лабораторная работа</w:t>
            </w:r>
          </w:p>
        </w:tc>
        <w:tc>
          <w:tcPr>
            <w:tcW w:w="1541" w:type="dxa"/>
          </w:tcPr>
          <w:p w:rsidR="00ED4248" w:rsidRDefault="00714085">
            <w:r>
              <w:t>1</w:t>
            </w:r>
          </w:p>
        </w:tc>
        <w:tc>
          <w:tcPr>
            <w:tcW w:w="985" w:type="dxa"/>
          </w:tcPr>
          <w:p w:rsidR="00ED4248" w:rsidRDefault="00ED4248"/>
        </w:tc>
        <w:tc>
          <w:tcPr>
            <w:tcW w:w="702" w:type="dxa"/>
          </w:tcPr>
          <w:p w:rsidR="00ED4248" w:rsidRDefault="00ED4248"/>
        </w:tc>
      </w:tr>
      <w:tr w:rsidR="00ED4248" w:rsidTr="00A0275E">
        <w:tc>
          <w:tcPr>
            <w:tcW w:w="796" w:type="dxa"/>
          </w:tcPr>
          <w:p w:rsidR="00ED4248" w:rsidRDefault="00714085" w:rsidP="00A0275E">
            <w:r>
              <w:t>21-22</w:t>
            </w:r>
          </w:p>
        </w:tc>
        <w:tc>
          <w:tcPr>
            <w:tcW w:w="5321" w:type="dxa"/>
          </w:tcPr>
          <w:p w:rsidR="00ED4248" w:rsidRDefault="00ED4248">
            <w:r>
              <w:t>Энтомология – наука о насекомых.</w:t>
            </w:r>
            <w:r w:rsidRPr="0001690C">
              <w:rPr>
                <w:rFonts w:cs="Times New Roman"/>
                <w:color w:val="000000" w:themeColor="text1"/>
                <w:sz w:val="28"/>
                <w:szCs w:val="28"/>
              </w:rPr>
              <w:t xml:space="preserve"> Изучение многообразия членистоногих по коллекциям.</w:t>
            </w:r>
            <w:r w:rsidRPr="0001690C">
              <w:rPr>
                <w:rFonts w:cs="Times New Roman"/>
                <w:i/>
                <w:iCs/>
                <w:color w:val="000000" w:themeColor="text1"/>
                <w:sz w:val="28"/>
                <w:szCs w:val="28"/>
              </w:rPr>
              <w:t xml:space="preserve"> Лабораторная работа</w:t>
            </w:r>
          </w:p>
        </w:tc>
        <w:tc>
          <w:tcPr>
            <w:tcW w:w="1541" w:type="dxa"/>
          </w:tcPr>
          <w:p w:rsidR="00ED4248" w:rsidRDefault="00A0275E">
            <w:r>
              <w:t>2</w:t>
            </w:r>
          </w:p>
        </w:tc>
        <w:tc>
          <w:tcPr>
            <w:tcW w:w="985" w:type="dxa"/>
          </w:tcPr>
          <w:p w:rsidR="00ED4248" w:rsidRDefault="00ED4248"/>
        </w:tc>
        <w:tc>
          <w:tcPr>
            <w:tcW w:w="702" w:type="dxa"/>
          </w:tcPr>
          <w:p w:rsidR="00ED4248" w:rsidRDefault="00ED4248"/>
        </w:tc>
      </w:tr>
      <w:tr w:rsidR="00ED4248" w:rsidTr="00A0275E">
        <w:tc>
          <w:tcPr>
            <w:tcW w:w="796" w:type="dxa"/>
          </w:tcPr>
          <w:p w:rsidR="00ED4248" w:rsidRDefault="00714085" w:rsidP="00A0275E">
            <w:r>
              <w:t>23-24</w:t>
            </w:r>
          </w:p>
        </w:tc>
        <w:tc>
          <w:tcPr>
            <w:tcW w:w="5321" w:type="dxa"/>
          </w:tcPr>
          <w:p w:rsidR="00ED4248" w:rsidRDefault="00ED4248" w:rsidP="00ED4248">
            <w:r>
              <w:t xml:space="preserve">Ихтиология – наука о рыбах. </w:t>
            </w:r>
            <w:r w:rsidRPr="00ED4248">
              <w:t>Изучение строения рыб. Лабораторная работа</w:t>
            </w:r>
          </w:p>
        </w:tc>
        <w:tc>
          <w:tcPr>
            <w:tcW w:w="1541" w:type="dxa"/>
          </w:tcPr>
          <w:p w:rsidR="00ED4248" w:rsidRDefault="00A0275E">
            <w:r>
              <w:t>2</w:t>
            </w:r>
          </w:p>
        </w:tc>
        <w:tc>
          <w:tcPr>
            <w:tcW w:w="985" w:type="dxa"/>
          </w:tcPr>
          <w:p w:rsidR="00ED4248" w:rsidRDefault="00ED4248"/>
        </w:tc>
        <w:tc>
          <w:tcPr>
            <w:tcW w:w="702" w:type="dxa"/>
          </w:tcPr>
          <w:p w:rsidR="00ED4248" w:rsidRDefault="00ED4248"/>
        </w:tc>
      </w:tr>
      <w:tr w:rsidR="00ED4248" w:rsidTr="00A0275E">
        <w:tc>
          <w:tcPr>
            <w:tcW w:w="796" w:type="dxa"/>
          </w:tcPr>
          <w:p w:rsidR="00ED4248" w:rsidRDefault="00714085" w:rsidP="00A0275E">
            <w:r>
              <w:t>25-26</w:t>
            </w:r>
          </w:p>
        </w:tc>
        <w:tc>
          <w:tcPr>
            <w:tcW w:w="5321" w:type="dxa"/>
          </w:tcPr>
          <w:p w:rsidR="00ED4248" w:rsidRDefault="00ED4248">
            <w:r w:rsidRPr="0001690C">
              <w:rPr>
                <w:rFonts w:cs="Times New Roman"/>
                <w:color w:val="000000" w:themeColor="text1"/>
              </w:rPr>
              <w:t>Орнитология — раздел зоологии, посвященный изучению птиц.</w:t>
            </w:r>
            <w:r w:rsidRPr="0001690C">
              <w:rPr>
                <w:rFonts w:cs="Times New Roman"/>
                <w:color w:val="000000" w:themeColor="text1"/>
                <w:sz w:val="28"/>
                <w:szCs w:val="28"/>
              </w:rPr>
              <w:t xml:space="preserve"> Изучение строения птиц.</w:t>
            </w:r>
            <w:r w:rsidRPr="0001690C">
              <w:rPr>
                <w:rFonts w:cs="Times New Roman"/>
                <w:i/>
                <w:iCs/>
                <w:color w:val="000000" w:themeColor="text1"/>
                <w:sz w:val="28"/>
                <w:szCs w:val="28"/>
              </w:rPr>
              <w:t xml:space="preserve"> Лабораторная работа</w:t>
            </w:r>
          </w:p>
        </w:tc>
        <w:tc>
          <w:tcPr>
            <w:tcW w:w="1541" w:type="dxa"/>
          </w:tcPr>
          <w:p w:rsidR="00ED4248" w:rsidRDefault="00A0275E">
            <w:r>
              <w:t>2</w:t>
            </w:r>
          </w:p>
        </w:tc>
        <w:tc>
          <w:tcPr>
            <w:tcW w:w="985" w:type="dxa"/>
          </w:tcPr>
          <w:p w:rsidR="00ED4248" w:rsidRDefault="00ED4248"/>
        </w:tc>
        <w:tc>
          <w:tcPr>
            <w:tcW w:w="702" w:type="dxa"/>
          </w:tcPr>
          <w:p w:rsidR="00ED4248" w:rsidRDefault="00ED4248"/>
        </w:tc>
      </w:tr>
      <w:tr w:rsidR="00ED4248" w:rsidTr="00A0275E">
        <w:tc>
          <w:tcPr>
            <w:tcW w:w="796" w:type="dxa"/>
          </w:tcPr>
          <w:p w:rsidR="00ED4248" w:rsidRDefault="00714085" w:rsidP="00A0275E">
            <w:r>
              <w:t>27-28</w:t>
            </w:r>
          </w:p>
        </w:tc>
        <w:tc>
          <w:tcPr>
            <w:tcW w:w="5321" w:type="dxa"/>
          </w:tcPr>
          <w:p w:rsidR="00ED4248" w:rsidRDefault="00ED4248">
            <w:r>
              <w:t>Териология – наука о млекопитающих.</w:t>
            </w:r>
            <w:r w:rsidRPr="0001690C">
              <w:rPr>
                <w:rFonts w:cs="Times New Roman"/>
                <w:color w:val="000000" w:themeColor="text1"/>
                <w:sz w:val="28"/>
                <w:szCs w:val="28"/>
              </w:rPr>
              <w:t xml:space="preserve"> Изучение строения млекопитающих по влажным препаратам.</w:t>
            </w:r>
            <w:r w:rsidRPr="0001690C">
              <w:rPr>
                <w:rFonts w:cs="Times New Roman"/>
                <w:i/>
                <w:iCs/>
                <w:color w:val="000000" w:themeColor="text1"/>
                <w:sz w:val="28"/>
                <w:szCs w:val="28"/>
              </w:rPr>
              <w:t xml:space="preserve"> Лабораторная работа</w:t>
            </w:r>
          </w:p>
        </w:tc>
        <w:tc>
          <w:tcPr>
            <w:tcW w:w="1541" w:type="dxa"/>
          </w:tcPr>
          <w:p w:rsidR="00ED4248" w:rsidRDefault="00A0275E">
            <w:r>
              <w:t>2</w:t>
            </w:r>
          </w:p>
        </w:tc>
        <w:tc>
          <w:tcPr>
            <w:tcW w:w="985" w:type="dxa"/>
          </w:tcPr>
          <w:p w:rsidR="00ED4248" w:rsidRDefault="00ED4248"/>
        </w:tc>
        <w:tc>
          <w:tcPr>
            <w:tcW w:w="702" w:type="dxa"/>
          </w:tcPr>
          <w:p w:rsidR="00ED4248" w:rsidRDefault="00ED4248"/>
        </w:tc>
      </w:tr>
      <w:tr w:rsidR="00ED4248" w:rsidTr="00A0275E">
        <w:tc>
          <w:tcPr>
            <w:tcW w:w="796" w:type="dxa"/>
          </w:tcPr>
          <w:p w:rsidR="00ED4248" w:rsidRDefault="00714085" w:rsidP="00A0275E">
            <w:r>
              <w:t>29</w:t>
            </w:r>
          </w:p>
        </w:tc>
        <w:tc>
          <w:tcPr>
            <w:tcW w:w="5321" w:type="dxa"/>
          </w:tcPr>
          <w:p w:rsidR="00ED4248" w:rsidRDefault="00ED4248">
            <w:r w:rsidRPr="0001690C">
              <w:rPr>
                <w:rFonts w:cs="Times New Roman"/>
                <w:color w:val="000000" w:themeColor="text1"/>
                <w:sz w:val="28"/>
                <w:szCs w:val="28"/>
              </w:rPr>
              <w:t>Водные животные.</w:t>
            </w:r>
            <w:r w:rsidRPr="0001690C">
              <w:rPr>
                <w:rFonts w:cs="Times New Roman"/>
                <w:i/>
                <w:iCs/>
                <w:color w:val="000000" w:themeColor="text1"/>
                <w:sz w:val="28"/>
                <w:szCs w:val="28"/>
              </w:rPr>
              <w:t xml:space="preserve"> Лабораторная работа</w:t>
            </w:r>
          </w:p>
        </w:tc>
        <w:tc>
          <w:tcPr>
            <w:tcW w:w="1541" w:type="dxa"/>
          </w:tcPr>
          <w:p w:rsidR="00ED4248" w:rsidRDefault="00A0275E">
            <w:r>
              <w:t>1</w:t>
            </w:r>
          </w:p>
        </w:tc>
        <w:tc>
          <w:tcPr>
            <w:tcW w:w="985" w:type="dxa"/>
          </w:tcPr>
          <w:p w:rsidR="00ED4248" w:rsidRDefault="00ED4248"/>
        </w:tc>
        <w:tc>
          <w:tcPr>
            <w:tcW w:w="702" w:type="dxa"/>
          </w:tcPr>
          <w:p w:rsidR="00ED4248" w:rsidRDefault="00ED4248"/>
        </w:tc>
      </w:tr>
      <w:tr w:rsidR="00ED4248" w:rsidTr="00A0275E">
        <w:tc>
          <w:tcPr>
            <w:tcW w:w="796" w:type="dxa"/>
          </w:tcPr>
          <w:p w:rsidR="00ED4248" w:rsidRDefault="00714085" w:rsidP="00A0275E">
            <w:r>
              <w:t>30</w:t>
            </w:r>
          </w:p>
        </w:tc>
        <w:tc>
          <w:tcPr>
            <w:tcW w:w="5321" w:type="dxa"/>
          </w:tcPr>
          <w:p w:rsidR="00ED4248" w:rsidRDefault="00ED4248">
            <w:r w:rsidRPr="0001690C">
              <w:rPr>
                <w:rFonts w:cs="Times New Roman"/>
                <w:color w:val="000000" w:themeColor="text1"/>
                <w:sz w:val="28"/>
                <w:szCs w:val="28"/>
              </w:rPr>
              <w:t xml:space="preserve">Теплокровные и холоднокровные животные. </w:t>
            </w:r>
            <w:r w:rsidRPr="0001690C">
              <w:rPr>
                <w:rFonts w:cs="Times New Roman"/>
                <w:i/>
                <w:iCs/>
                <w:color w:val="000000" w:themeColor="text1"/>
                <w:sz w:val="28"/>
                <w:szCs w:val="28"/>
              </w:rPr>
              <w:t>Лабораторная работа</w:t>
            </w:r>
          </w:p>
        </w:tc>
        <w:tc>
          <w:tcPr>
            <w:tcW w:w="1541" w:type="dxa"/>
          </w:tcPr>
          <w:p w:rsidR="00ED4248" w:rsidRDefault="00A0275E">
            <w:r>
              <w:t>1</w:t>
            </w:r>
          </w:p>
        </w:tc>
        <w:tc>
          <w:tcPr>
            <w:tcW w:w="985" w:type="dxa"/>
          </w:tcPr>
          <w:p w:rsidR="00ED4248" w:rsidRDefault="00ED4248"/>
        </w:tc>
        <w:tc>
          <w:tcPr>
            <w:tcW w:w="702" w:type="dxa"/>
          </w:tcPr>
          <w:p w:rsidR="00ED4248" w:rsidRDefault="00ED4248"/>
        </w:tc>
      </w:tr>
      <w:tr w:rsidR="00ED4248" w:rsidTr="00A0275E">
        <w:tc>
          <w:tcPr>
            <w:tcW w:w="796" w:type="dxa"/>
          </w:tcPr>
          <w:p w:rsidR="00ED4248" w:rsidRDefault="00714085" w:rsidP="00A0275E">
            <w:r>
              <w:t>31-32</w:t>
            </w:r>
          </w:p>
        </w:tc>
        <w:tc>
          <w:tcPr>
            <w:tcW w:w="5321" w:type="dxa"/>
          </w:tcPr>
          <w:p w:rsidR="00ED4248" w:rsidRDefault="00ED4248">
            <w:r w:rsidRPr="0001690C">
              <w:rPr>
                <w:rFonts w:cs="Times New Roman"/>
                <w:color w:val="000000" w:themeColor="text1"/>
              </w:rPr>
              <w:t>Экология—наука о взаимодействиях организмов с окружающей средой.</w:t>
            </w:r>
            <w:r w:rsidRPr="0001690C">
              <w:rPr>
                <w:rFonts w:cs="Times New Roman"/>
                <w:color w:val="000000" w:themeColor="text1"/>
                <w:sz w:val="28"/>
                <w:szCs w:val="28"/>
              </w:rPr>
              <w:t xml:space="preserve"> Значение человека в жизни животных. </w:t>
            </w:r>
            <w:r w:rsidRPr="0001690C">
              <w:rPr>
                <w:rFonts w:cs="Times New Roman"/>
                <w:i/>
                <w:iCs/>
                <w:color w:val="000000" w:themeColor="text1"/>
                <w:sz w:val="28"/>
                <w:szCs w:val="28"/>
              </w:rPr>
              <w:t>Составление журнала «Юные помощники природы»</w:t>
            </w:r>
          </w:p>
        </w:tc>
        <w:tc>
          <w:tcPr>
            <w:tcW w:w="1541" w:type="dxa"/>
          </w:tcPr>
          <w:p w:rsidR="00ED4248" w:rsidRDefault="00A0275E">
            <w:r>
              <w:t>2</w:t>
            </w:r>
          </w:p>
        </w:tc>
        <w:tc>
          <w:tcPr>
            <w:tcW w:w="985" w:type="dxa"/>
          </w:tcPr>
          <w:p w:rsidR="00ED4248" w:rsidRDefault="00ED4248"/>
        </w:tc>
        <w:tc>
          <w:tcPr>
            <w:tcW w:w="702" w:type="dxa"/>
          </w:tcPr>
          <w:p w:rsidR="00ED4248" w:rsidRDefault="00ED4248"/>
        </w:tc>
      </w:tr>
      <w:tr w:rsidR="00ED4248" w:rsidTr="00A0275E">
        <w:tc>
          <w:tcPr>
            <w:tcW w:w="796" w:type="dxa"/>
          </w:tcPr>
          <w:p w:rsidR="00ED4248" w:rsidRDefault="00714085" w:rsidP="00A0275E">
            <w:r>
              <w:t>33-34</w:t>
            </w:r>
          </w:p>
        </w:tc>
        <w:tc>
          <w:tcPr>
            <w:tcW w:w="5321" w:type="dxa"/>
          </w:tcPr>
          <w:p w:rsidR="00ED4248" w:rsidRDefault="00ED4248">
            <w:r w:rsidRPr="0001690C">
              <w:rPr>
                <w:rFonts w:cs="Times New Roman"/>
                <w:color w:val="000000" w:themeColor="text1"/>
                <w:sz w:val="28"/>
                <w:szCs w:val="28"/>
              </w:rPr>
              <w:t xml:space="preserve">Значение человека в жизни животных. </w:t>
            </w:r>
            <w:r w:rsidRPr="0001690C">
              <w:rPr>
                <w:rFonts w:cs="Times New Roman"/>
                <w:i/>
                <w:iCs/>
                <w:color w:val="000000" w:themeColor="text1"/>
                <w:sz w:val="28"/>
                <w:szCs w:val="28"/>
              </w:rPr>
              <w:t>Составление журнала «Юные помощники природы»</w:t>
            </w:r>
          </w:p>
        </w:tc>
        <w:tc>
          <w:tcPr>
            <w:tcW w:w="1541" w:type="dxa"/>
          </w:tcPr>
          <w:p w:rsidR="00ED4248" w:rsidRDefault="00714085">
            <w:r>
              <w:t>2</w:t>
            </w:r>
          </w:p>
        </w:tc>
        <w:tc>
          <w:tcPr>
            <w:tcW w:w="985" w:type="dxa"/>
          </w:tcPr>
          <w:p w:rsidR="00ED4248" w:rsidRDefault="00ED4248"/>
        </w:tc>
        <w:tc>
          <w:tcPr>
            <w:tcW w:w="702" w:type="dxa"/>
          </w:tcPr>
          <w:p w:rsidR="00ED4248" w:rsidRDefault="00ED4248"/>
        </w:tc>
      </w:tr>
    </w:tbl>
    <w:p w:rsidR="00ED4248" w:rsidRDefault="00ED4248"/>
    <w:sectPr w:rsidR="00ED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4863"/>
    <w:multiLevelType w:val="multilevel"/>
    <w:tmpl w:val="727C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73308"/>
    <w:multiLevelType w:val="multilevel"/>
    <w:tmpl w:val="07A0C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4F63EC"/>
    <w:multiLevelType w:val="multilevel"/>
    <w:tmpl w:val="54DA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26569A"/>
    <w:multiLevelType w:val="multilevel"/>
    <w:tmpl w:val="2F460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215671"/>
    <w:multiLevelType w:val="hybridMultilevel"/>
    <w:tmpl w:val="EF08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F1E4A"/>
    <w:multiLevelType w:val="multilevel"/>
    <w:tmpl w:val="46CA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81150E"/>
    <w:multiLevelType w:val="multilevel"/>
    <w:tmpl w:val="CD04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995A24"/>
    <w:multiLevelType w:val="multilevel"/>
    <w:tmpl w:val="BA06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C72297"/>
    <w:multiLevelType w:val="multilevel"/>
    <w:tmpl w:val="894469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B4A3C50"/>
    <w:multiLevelType w:val="multilevel"/>
    <w:tmpl w:val="F39E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7761C8"/>
    <w:multiLevelType w:val="multilevel"/>
    <w:tmpl w:val="1BC46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82"/>
    <w:rsid w:val="00714085"/>
    <w:rsid w:val="009A4C52"/>
    <w:rsid w:val="00A0275E"/>
    <w:rsid w:val="00B00A43"/>
    <w:rsid w:val="00B50B3E"/>
    <w:rsid w:val="00ED4248"/>
    <w:rsid w:val="00F17768"/>
    <w:rsid w:val="00F9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53EE"/>
  <w15:chartTrackingRefBased/>
  <w15:docId w15:val="{087BE33F-FBAF-49B7-A971-E19803DE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24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4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2022-08-04T06:57:00Z</dcterms:created>
  <dcterms:modified xsi:type="dcterms:W3CDTF">2022-09-07T14:48:00Z</dcterms:modified>
</cp:coreProperties>
</file>